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page" w:horzAnchor="margin" w:tblpXSpec="right" w:tblpY="1441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0A2A92" w14:paraId="375DFB40" w14:textId="77777777" w:rsidTr="000A2A9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019EFD2" w14:textId="77777777" w:rsidR="000A2A92" w:rsidRPr="00101831" w:rsidRDefault="000A2A92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APSTIPRINĀTS </w:t>
            </w:r>
          </w:p>
          <w:p w14:paraId="3E12267A" w14:textId="77777777" w:rsidR="000A2A92" w:rsidRPr="00101831" w:rsidRDefault="000A2A92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Dagdas pilsētas pirmsskolas </w:t>
            </w:r>
          </w:p>
          <w:p w14:paraId="595AF255" w14:textId="77777777" w:rsidR="000A2A92" w:rsidRPr="00101831" w:rsidRDefault="000A2A92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>izglītība</w:t>
            </w:r>
            <w:r w:rsidR="004B10F0">
              <w:rPr>
                <w:sz w:val="26"/>
                <w:szCs w:val="26"/>
              </w:rPr>
              <w:t>s iestādes ,,Saulīte” vadītāja</w:t>
            </w:r>
          </w:p>
          <w:p w14:paraId="110F82D2" w14:textId="77777777" w:rsidR="000A2A92" w:rsidRPr="00101831" w:rsidRDefault="004B10F0" w:rsidP="00B24FA1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Ieva Baldiņa</w:t>
            </w:r>
          </w:p>
          <w:p w14:paraId="1B1A60E6" w14:textId="77777777" w:rsidR="000A2A92" w:rsidRPr="00101831" w:rsidRDefault="000A2A92" w:rsidP="00B24FA1">
            <w:pPr>
              <w:pStyle w:val="Default"/>
              <w:jc w:val="right"/>
              <w:rPr>
                <w:sz w:val="26"/>
                <w:szCs w:val="26"/>
              </w:rPr>
            </w:pPr>
          </w:p>
          <w:p w14:paraId="5E040A48" w14:textId="77777777" w:rsidR="000A2A92" w:rsidRPr="00101831" w:rsidRDefault="000A2A92" w:rsidP="00B24FA1">
            <w:pPr>
              <w:pStyle w:val="Default"/>
              <w:jc w:val="right"/>
              <w:rPr>
                <w:sz w:val="26"/>
                <w:szCs w:val="26"/>
              </w:rPr>
            </w:pPr>
            <w:r w:rsidRPr="00101831">
              <w:rPr>
                <w:sz w:val="26"/>
                <w:szCs w:val="26"/>
              </w:rPr>
              <w:t xml:space="preserve">/paraksts/ </w:t>
            </w:r>
          </w:p>
          <w:p w14:paraId="5C0B44DF" w14:textId="77777777" w:rsidR="000A2A92" w:rsidRPr="00101831" w:rsidRDefault="000A2A92" w:rsidP="004B10F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1831">
              <w:rPr>
                <w:rFonts w:ascii="Times New Roman" w:hAnsi="Times New Roman" w:cs="Times New Roman"/>
                <w:sz w:val="26"/>
                <w:szCs w:val="26"/>
              </w:rPr>
              <w:t xml:space="preserve">Datums: </w:t>
            </w:r>
            <w:r w:rsidR="004B10F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B1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B7C90BB" w14:textId="77777777" w:rsidR="00B24FA1" w:rsidRDefault="00B24FA1" w:rsidP="00B24FA1">
      <w:pPr>
        <w:jc w:val="right"/>
      </w:pPr>
    </w:p>
    <w:p w14:paraId="64C91E8A" w14:textId="77777777" w:rsidR="00B24FA1" w:rsidRDefault="000A2A92" w:rsidP="00B24FA1">
      <w:r w:rsidRPr="006D57EB">
        <w:rPr>
          <w:rFonts w:eastAsia="Times New Roman"/>
          <w:noProof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052E0744" wp14:editId="51D96151">
            <wp:simplePos x="0" y="0"/>
            <wp:positionH relativeFrom="column">
              <wp:posOffset>4403090</wp:posOffset>
            </wp:positionH>
            <wp:positionV relativeFrom="paragraph">
              <wp:posOffset>109220</wp:posOffset>
            </wp:positionV>
            <wp:extent cx="438150" cy="533400"/>
            <wp:effectExtent l="0" t="0" r="0" b="0"/>
            <wp:wrapNone/>
            <wp:docPr id="1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6E59" w14:textId="77777777" w:rsidR="00B24FA1" w:rsidRPr="006D57EB" w:rsidRDefault="00B24FA1" w:rsidP="00B24FA1">
      <w:pPr>
        <w:jc w:val="center"/>
        <w:rPr>
          <w:rFonts w:eastAsia="Times New Roman"/>
          <w:szCs w:val="24"/>
          <w:lang w:eastAsia="ar-SA"/>
        </w:rPr>
      </w:pPr>
    </w:p>
    <w:p w14:paraId="6F871A7B" w14:textId="77777777"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D0FCBD5" w14:textId="77777777" w:rsidR="00B24FA1" w:rsidRPr="00101831" w:rsidRDefault="000A2A92" w:rsidP="00B24FA1">
      <w:pPr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</w:t>
      </w:r>
      <w:r w:rsidR="00B24FA1" w:rsidRPr="00101831">
        <w:rPr>
          <w:rFonts w:ascii="Times New Roman" w:eastAsia="Times New Roman" w:hAnsi="Times New Roman" w:cs="Times New Roman"/>
          <w:szCs w:val="24"/>
          <w:lang w:eastAsia="ar-SA"/>
        </w:rPr>
        <w:t>KRĀSLAVAS NOVADA PAŠVALDĪBA</w:t>
      </w:r>
    </w:p>
    <w:p w14:paraId="520B7AA0" w14:textId="77777777"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8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DAGDAS PILSĒTAS PIRMSSKOLAS IZGLĪTĪBAS IESTĀDE SAULĪTE</w:t>
      </w:r>
    </w:p>
    <w:p w14:paraId="1D6C3A92" w14:textId="77777777" w:rsidR="00B24FA1" w:rsidRPr="00101831" w:rsidRDefault="00B24FA1" w:rsidP="00B24FA1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101831">
        <w:rPr>
          <w:rFonts w:ascii="Times New Roman" w:eastAsia="Times New Roman" w:hAnsi="Times New Roman" w:cs="Times New Roman"/>
          <w:lang w:eastAsia="ar-SA"/>
        </w:rPr>
        <w:t>Reģ.nr. 40900011783</w:t>
      </w:r>
    </w:p>
    <w:p w14:paraId="5C0FC2D6" w14:textId="77777777" w:rsidR="00B24FA1" w:rsidRDefault="00B24FA1" w:rsidP="004B10F0">
      <w:pPr>
        <w:jc w:val="center"/>
        <w:rPr>
          <w:rStyle w:val="Hipersaite"/>
          <w:rFonts w:ascii="Times New Roman" w:hAnsi="Times New Roman" w:cs="Times New Roman"/>
          <w:sz w:val="20"/>
          <w:lang w:eastAsia="ar-SA"/>
        </w:rPr>
      </w:pPr>
      <w:r w:rsidRPr="00101831">
        <w:rPr>
          <w:rFonts w:ascii="Times New Roman" w:eastAsia="Times New Roman" w:hAnsi="Times New Roman" w:cs="Times New Roman"/>
          <w:sz w:val="20"/>
          <w:lang w:eastAsia="ar-SA"/>
        </w:rPr>
        <w:t xml:space="preserve">Alejas ielā 15a, Dagdā, Krāslavas novadā, LV – 5674, tālr. 65652108, 22033859, e-pasts: </w:t>
      </w:r>
      <w:hyperlink r:id="rId9" w:history="1">
        <w:r w:rsidRPr="00101831">
          <w:rPr>
            <w:rStyle w:val="Hipersaite"/>
            <w:rFonts w:ascii="Times New Roman" w:hAnsi="Times New Roman" w:cs="Times New Roman"/>
            <w:sz w:val="20"/>
            <w:lang w:eastAsia="ar-SA"/>
          </w:rPr>
          <w:t>pii.saulite@dagda.lv</w:t>
        </w:r>
      </w:hyperlink>
    </w:p>
    <w:p w14:paraId="63B276BD" w14:textId="77777777" w:rsidR="00B24FA1" w:rsidRPr="00101831" w:rsidRDefault="00B24FA1" w:rsidP="00B24FA1">
      <w:pPr>
        <w:jc w:val="both"/>
        <w:rPr>
          <w:rStyle w:val="Hipersaite"/>
          <w:rFonts w:ascii="Times New Roman" w:hAnsi="Times New Roman" w:cs="Times New Roman"/>
          <w:color w:val="auto"/>
          <w:sz w:val="20"/>
          <w:lang w:eastAsia="ar-SA"/>
        </w:rPr>
      </w:pPr>
    </w:p>
    <w:p w14:paraId="5082192F" w14:textId="77777777"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  <w:r w:rsidRPr="00101831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ATTĪSTĪBAS PLĀNS</w:t>
      </w:r>
    </w:p>
    <w:p w14:paraId="2A0D08D3" w14:textId="77777777"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202</w:t>
      </w:r>
      <w:r w:rsidR="004B10F0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3</w:t>
      </w: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./202</w:t>
      </w:r>
      <w:r w:rsidR="004B10F0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4</w:t>
      </w: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. – 202</w:t>
      </w:r>
      <w:r w:rsidR="004B10F0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5</w:t>
      </w: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./202</w:t>
      </w:r>
      <w:r w:rsidR="004B10F0"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6</w:t>
      </w:r>
      <w:r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  <w:t>.m.g.</w:t>
      </w:r>
    </w:p>
    <w:p w14:paraId="51185DF1" w14:textId="77777777" w:rsidR="00B24FA1" w:rsidRDefault="00B24FA1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32"/>
          <w:szCs w:val="32"/>
          <w:u w:val="none"/>
          <w:lang w:eastAsia="ar-SA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24FA1" w14:paraId="76C0E72A" w14:textId="77777777" w:rsidTr="00A00E44">
        <w:tc>
          <w:tcPr>
            <w:tcW w:w="2263" w:type="dxa"/>
          </w:tcPr>
          <w:p w14:paraId="2ED8D7D8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Dibinātājs</w:t>
            </w:r>
          </w:p>
        </w:tc>
        <w:tc>
          <w:tcPr>
            <w:tcW w:w="7371" w:type="dxa"/>
          </w:tcPr>
          <w:p w14:paraId="4FDD4585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Krāslavas novada pašvaldība</w:t>
            </w:r>
          </w:p>
        </w:tc>
      </w:tr>
      <w:tr w:rsidR="00B24FA1" w14:paraId="16522F2C" w14:textId="77777777" w:rsidTr="00A00E44">
        <w:tc>
          <w:tcPr>
            <w:tcW w:w="2263" w:type="dxa"/>
          </w:tcPr>
          <w:p w14:paraId="61712D04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Izglītības iestādes reģistrācijas numurs</w:t>
            </w:r>
          </w:p>
        </w:tc>
        <w:tc>
          <w:tcPr>
            <w:tcW w:w="7371" w:type="dxa"/>
          </w:tcPr>
          <w:p w14:paraId="4DD8EEE9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40900011783</w:t>
            </w:r>
          </w:p>
        </w:tc>
      </w:tr>
      <w:tr w:rsidR="00B24FA1" w14:paraId="15A9F168" w14:textId="77777777" w:rsidTr="00A00E44">
        <w:tc>
          <w:tcPr>
            <w:tcW w:w="2263" w:type="dxa"/>
          </w:tcPr>
          <w:p w14:paraId="69E86C3F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Juridiskā adrese</w:t>
            </w:r>
          </w:p>
        </w:tc>
        <w:tc>
          <w:tcPr>
            <w:tcW w:w="7371" w:type="dxa"/>
          </w:tcPr>
          <w:p w14:paraId="148D8EBF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Alejas iela 15a, Dagda, Krāslavas novads, LV - 5674</w:t>
            </w:r>
          </w:p>
        </w:tc>
      </w:tr>
      <w:tr w:rsidR="007F332C" w14:paraId="6B73AE2E" w14:textId="77777777" w:rsidTr="00A00E44">
        <w:tc>
          <w:tcPr>
            <w:tcW w:w="2263" w:type="dxa"/>
          </w:tcPr>
          <w:p w14:paraId="6C72F4DF" w14:textId="3A0470AE" w:rsidR="007F332C" w:rsidRDefault="007F332C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Īstenošanas vieta</w:t>
            </w:r>
          </w:p>
        </w:tc>
        <w:tc>
          <w:tcPr>
            <w:tcW w:w="7371" w:type="dxa"/>
          </w:tcPr>
          <w:p w14:paraId="1128F60B" w14:textId="4AD5843E" w:rsidR="007F332C" w:rsidRDefault="007F332C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 w:rsidRPr="007F332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Alejas iela 15a, Dagda, Krāslavas novads, LV - 5674</w:t>
            </w:r>
          </w:p>
        </w:tc>
      </w:tr>
      <w:tr w:rsidR="00B24FA1" w14:paraId="428E2708" w14:textId="77777777" w:rsidTr="00A00E44">
        <w:tc>
          <w:tcPr>
            <w:tcW w:w="2263" w:type="dxa"/>
          </w:tcPr>
          <w:p w14:paraId="339EE937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Tālrunis</w:t>
            </w:r>
          </w:p>
        </w:tc>
        <w:tc>
          <w:tcPr>
            <w:tcW w:w="7371" w:type="dxa"/>
          </w:tcPr>
          <w:p w14:paraId="7265B2ED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22033859</w:t>
            </w:r>
          </w:p>
        </w:tc>
      </w:tr>
      <w:tr w:rsidR="00B24FA1" w14:paraId="1939BB38" w14:textId="77777777" w:rsidTr="00A00E44">
        <w:tc>
          <w:tcPr>
            <w:tcW w:w="2263" w:type="dxa"/>
          </w:tcPr>
          <w:p w14:paraId="627C3E56" w14:textId="77777777" w:rsidR="00B24FA1" w:rsidRDefault="00B24FA1" w:rsidP="00A00E44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e-pasts</w:t>
            </w:r>
          </w:p>
        </w:tc>
        <w:tc>
          <w:tcPr>
            <w:tcW w:w="7371" w:type="dxa"/>
          </w:tcPr>
          <w:p w14:paraId="537060AD" w14:textId="77777777" w:rsidR="00B24FA1" w:rsidRDefault="00B24FA1" w:rsidP="004B10F0">
            <w:pP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pii.saulite@</w:t>
            </w:r>
            <w:r w:rsidR="004B10F0"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kraslava</w:t>
            </w:r>
            <w:r>
              <w:rPr>
                <w:rStyle w:val="Hipersait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ar-SA"/>
              </w:rPr>
              <w:t>.lv</w:t>
            </w:r>
          </w:p>
        </w:tc>
      </w:tr>
    </w:tbl>
    <w:p w14:paraId="14BF0646" w14:textId="77777777" w:rsidR="007F332C" w:rsidRDefault="007F332C" w:rsidP="007F332C">
      <w:pPr>
        <w:jc w:val="center"/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</w:pPr>
    </w:p>
    <w:p w14:paraId="35A2DF37" w14:textId="77777777" w:rsidR="007F332C" w:rsidRDefault="007F332C" w:rsidP="007F332C">
      <w:pPr>
        <w:jc w:val="center"/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</w:pPr>
    </w:p>
    <w:p w14:paraId="186DEFCA" w14:textId="7F605B28" w:rsidR="007F332C" w:rsidRDefault="007F332C" w:rsidP="007F332C">
      <w:pPr>
        <w:spacing w:after="0"/>
        <w:jc w:val="center"/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</w:pPr>
      <w:r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t>Dagda, Krāslavas novads</w:t>
      </w:r>
    </w:p>
    <w:p w14:paraId="18FEBA97" w14:textId="07C4D019" w:rsidR="007F332C" w:rsidRDefault="007F332C" w:rsidP="007F332C">
      <w:pPr>
        <w:spacing w:after="0"/>
        <w:jc w:val="center"/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</w:pPr>
      <w:r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t>2023</w:t>
      </w:r>
    </w:p>
    <w:p w14:paraId="42E0A123" w14:textId="76777867" w:rsidR="00E84A24" w:rsidRPr="006D43B9" w:rsidRDefault="007F332C" w:rsidP="00B359BE">
      <w:pPr>
        <w:pStyle w:val="Sarakstarindkopa"/>
        <w:numPr>
          <w:ilvl w:val="0"/>
          <w:numId w:val="13"/>
        </w:num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D43B9"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br w:type="page"/>
      </w:r>
      <w:r w:rsidR="00E84A24" w:rsidRPr="006D43B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Pirmsskolas izglītības iestādes darbības misija, vīzija, pamatmērķi un uzdevumi.</w:t>
      </w:r>
    </w:p>
    <w:p w14:paraId="4302DF6E" w14:textId="77777777" w:rsidR="00E84A24" w:rsidRDefault="00E84A24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4D26142F" w14:textId="4463B80A" w:rsidR="007F332C" w:rsidRDefault="00E84A2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Misija – 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 xml:space="preserve">Dagdas pilsētas pirmsskolas izglītības iestāde “Saulīte” ir 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>laikmetīg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 xml:space="preserve"> izglītības iestād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>, kurā izglītojamie apgūst individualitātes veidošanos, “Es” apziņu, aug un mācās daudzfunkcionālā rotaļu vidē.</w:t>
      </w:r>
    </w:p>
    <w:p w14:paraId="4F28DCC3" w14:textId="69B22C06" w:rsidR="00E84A24" w:rsidRDefault="00E84A2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Vīzija – 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Mūsu iestādes bērns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 xml:space="preserve"> ir radošs darītājs, kurš 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prot ieklausīties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>, vēro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>izzināt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 xml:space="preserve"> pasauli, </w:t>
      </w:r>
      <w:r w:rsidR="00EB29F1">
        <w:rPr>
          <w:rFonts w:ascii="Times New Roman" w:hAnsi="Times New Roman" w:cs="Times New Roman"/>
          <w:sz w:val="24"/>
          <w:szCs w:val="24"/>
          <w:lang w:eastAsia="ar-SA"/>
        </w:rPr>
        <w:t xml:space="preserve">kurš 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 xml:space="preserve">apzinās savas emocijas un </w:t>
      </w:r>
      <w:r w:rsidR="00155921">
        <w:rPr>
          <w:rFonts w:ascii="Times New Roman" w:hAnsi="Times New Roman" w:cs="Times New Roman"/>
          <w:sz w:val="24"/>
          <w:szCs w:val="24"/>
          <w:lang w:eastAsia="ar-SA"/>
        </w:rPr>
        <w:t>vēlmes, mācoties tās vadīt.</w:t>
      </w:r>
    </w:p>
    <w:p w14:paraId="52706690" w14:textId="255700E6" w:rsidR="00E84A24" w:rsidRDefault="00E84A2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Mērķi</w:t>
      </w:r>
      <w:r w:rsidR="00CD0E3C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="00EB29F1" w:rsidRPr="00EB29F1">
        <w:rPr>
          <w:rFonts w:ascii="Times New Roman" w:hAnsi="Times New Roman" w:cs="Times New Roman"/>
          <w:sz w:val="24"/>
          <w:szCs w:val="24"/>
          <w:lang w:eastAsia="ar-SA"/>
        </w:rPr>
        <w:t>Mērķtiecīgi nodrošināt bērnam iespēju sagatavoties pamatizglītības apguvei, radot priekšnoteikumus bērna sociālo iemaņu attīstībai, kā arī veidojot bērna personību par aktīvu, patstāvīgu, pašpietiekamu, radošu, atvērtu un cieņpilnu sabiedrības locekli.</w:t>
      </w:r>
    </w:p>
    <w:p w14:paraId="6DFD52C2" w14:textId="110E14A5" w:rsidR="00E84A24" w:rsidRDefault="00E84A24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Uzdevumi</w:t>
      </w:r>
      <w:r w:rsidR="00CD0E3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6A2CE61" w14:textId="028B4145" w:rsidR="00CD0E3C" w:rsidRPr="00CD0E3C" w:rsidRDefault="00CD0E3C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D0E3C">
        <w:rPr>
          <w:rFonts w:ascii="Times New Roman" w:hAnsi="Times New Roman" w:cs="Times New Roman"/>
          <w:sz w:val="24"/>
          <w:szCs w:val="24"/>
          <w:lang w:eastAsia="ar-SA"/>
        </w:rPr>
        <w:t>Ievērot bērna vajadzības, intereses un spējas.</w:t>
      </w:r>
    </w:p>
    <w:p w14:paraId="4ED4297E" w14:textId="3E4D33BB" w:rsidR="00CD0E3C" w:rsidRDefault="00155921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155921">
        <w:rPr>
          <w:rFonts w:ascii="Times New Roman" w:hAnsi="Times New Roman" w:cs="Times New Roman"/>
          <w:sz w:val="24"/>
          <w:szCs w:val="24"/>
          <w:lang w:eastAsia="ar-SA"/>
        </w:rPr>
        <w:t>Nodrošināt katra audzēkņa spējām atbilstošu kompetenču attīstību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E5A8309" w14:textId="24534F2B" w:rsidR="00155921" w:rsidRPr="00CD0E3C" w:rsidRDefault="00155921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155921">
        <w:rPr>
          <w:rFonts w:ascii="Times New Roman" w:hAnsi="Times New Roman" w:cs="Times New Roman"/>
          <w:sz w:val="24"/>
          <w:szCs w:val="24"/>
          <w:lang w:eastAsia="ar-SA"/>
        </w:rPr>
        <w:t>Pilnveidot darba formas valsts valodas apmācībā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48A0D6" w14:textId="43FB500C" w:rsidR="00CD0E3C" w:rsidRPr="00CD0E3C" w:rsidRDefault="00CD0E3C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D0E3C">
        <w:rPr>
          <w:rFonts w:ascii="Times New Roman" w:hAnsi="Times New Roman" w:cs="Times New Roman"/>
          <w:sz w:val="24"/>
          <w:szCs w:val="24"/>
          <w:lang w:eastAsia="ar-SA"/>
        </w:rPr>
        <w:t>Sekmēt pozitīvu pašsajūtu drošā un attīstību veicinošā vidē.</w:t>
      </w:r>
    </w:p>
    <w:p w14:paraId="494F1852" w14:textId="34502C83" w:rsidR="00CD0E3C" w:rsidRPr="00CD0E3C" w:rsidRDefault="00CD0E3C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D0E3C">
        <w:rPr>
          <w:rFonts w:ascii="Times New Roman" w:hAnsi="Times New Roman" w:cs="Times New Roman"/>
          <w:sz w:val="24"/>
          <w:szCs w:val="24"/>
          <w:lang w:eastAsia="ar-SA"/>
        </w:rPr>
        <w:t>Nodrošināt bērna, pedagogu un vecāku vai bērna likumisko pārstāvju sadarbību.</w:t>
      </w:r>
    </w:p>
    <w:p w14:paraId="39B2732F" w14:textId="27538E16" w:rsidR="00CD0E3C" w:rsidRDefault="00CD0E3C" w:rsidP="00CD0E3C">
      <w:pPr>
        <w:pStyle w:val="Sarakstarindkop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CD0E3C">
        <w:rPr>
          <w:rFonts w:ascii="Times New Roman" w:hAnsi="Times New Roman" w:cs="Times New Roman"/>
          <w:sz w:val="24"/>
          <w:szCs w:val="24"/>
          <w:lang w:eastAsia="ar-SA"/>
        </w:rPr>
        <w:t>Veicināt bērnos sava</w:t>
      </w:r>
      <w:r>
        <w:rPr>
          <w:rFonts w:ascii="Times New Roman" w:hAnsi="Times New Roman" w:cs="Times New Roman"/>
          <w:sz w:val="24"/>
          <w:szCs w:val="24"/>
          <w:lang w:eastAsia="ar-SA"/>
        </w:rPr>
        <w:t>s pilsētas,</w:t>
      </w:r>
      <w:r w:rsidRPr="00CD0E3C">
        <w:rPr>
          <w:rFonts w:ascii="Times New Roman" w:hAnsi="Times New Roman" w:cs="Times New Roman"/>
          <w:sz w:val="24"/>
          <w:szCs w:val="24"/>
          <w:lang w:eastAsia="ar-SA"/>
        </w:rPr>
        <w:t xml:space="preserve"> novada un Latvijas valsts piederības sajūtas veidošanos caur tautas tradīcij</w:t>
      </w:r>
      <w:r>
        <w:rPr>
          <w:rFonts w:ascii="Times New Roman" w:hAnsi="Times New Roman" w:cs="Times New Roman"/>
          <w:sz w:val="24"/>
          <w:szCs w:val="24"/>
          <w:lang w:eastAsia="ar-SA"/>
        </w:rPr>
        <w:t>ām</w:t>
      </w:r>
      <w:r w:rsidRPr="00CD0E3C">
        <w:rPr>
          <w:rFonts w:ascii="Times New Roman" w:hAnsi="Times New Roman" w:cs="Times New Roman"/>
          <w:sz w:val="24"/>
          <w:szCs w:val="24"/>
          <w:lang w:eastAsia="ar-SA"/>
        </w:rPr>
        <w:t>, vēstures un kultūras mantojuma apzināšanu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6A29B71" w14:textId="76349162" w:rsidR="00CD0E3C" w:rsidRPr="00CD0E3C" w:rsidRDefault="00CD0E3C" w:rsidP="00CD0E3C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Iestādes vērtības - </w:t>
      </w:r>
      <w:r w:rsidRPr="00CD0E3C">
        <w:rPr>
          <w:rFonts w:ascii="Times New Roman" w:hAnsi="Times New Roman" w:cs="Times New Roman"/>
          <w:sz w:val="24"/>
          <w:szCs w:val="24"/>
          <w:lang w:eastAsia="ar-SA"/>
        </w:rPr>
        <w:t>atbildība, cieņa, sadarbība.</w:t>
      </w:r>
    </w:p>
    <w:p w14:paraId="4651605F" w14:textId="17616929" w:rsidR="00C57DC2" w:rsidRDefault="00C57DC2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14:paraId="374B08BB" w14:textId="3F9A23EF" w:rsidR="007F332C" w:rsidRPr="00C57DC2" w:rsidRDefault="007F332C" w:rsidP="00C57DC2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57DC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Pirmsskolas izglītības iestādes darba SVID analīze.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D809E6" w14:paraId="4F1D291F" w14:textId="77777777" w:rsidTr="00D809E6">
        <w:tc>
          <w:tcPr>
            <w:tcW w:w="7563" w:type="dxa"/>
          </w:tcPr>
          <w:p w14:paraId="51EC7ACA" w14:textId="4906697A" w:rsidR="00D809E6" w:rsidRP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809E6">
              <w:rPr>
                <w:rFonts w:ascii="Times New Roman" w:hAnsi="Times New Roman" w:cs="Times New Roman"/>
                <w:i/>
                <w:iCs/>
                <w:lang w:eastAsia="ar-SA"/>
              </w:rPr>
              <w:t>Stiprās puses:</w:t>
            </w:r>
          </w:p>
        </w:tc>
        <w:tc>
          <w:tcPr>
            <w:tcW w:w="7563" w:type="dxa"/>
          </w:tcPr>
          <w:p w14:paraId="782F715E" w14:textId="4FF09B3C" w:rsidR="00D809E6" w:rsidRP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809E6">
              <w:rPr>
                <w:rFonts w:ascii="Times New Roman" w:hAnsi="Times New Roman" w:cs="Times New Roman"/>
                <w:i/>
                <w:iCs/>
                <w:lang w:eastAsia="ar-SA"/>
              </w:rPr>
              <w:t>Vājās puses:</w:t>
            </w:r>
          </w:p>
        </w:tc>
      </w:tr>
      <w:tr w:rsidR="00D809E6" w14:paraId="7E7F5BF8" w14:textId="77777777" w:rsidTr="00D809E6">
        <w:tc>
          <w:tcPr>
            <w:tcW w:w="7563" w:type="dxa"/>
          </w:tcPr>
          <w:p w14:paraId="094ABE16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Sekmīgi īsteno licencētu pirmsskolas izglītības programmu.</w:t>
            </w:r>
          </w:p>
          <w:p w14:paraId="136B0CAA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Daudzveidīgs interešu izglītības piedāvājums visām vecumposma grupām.</w:t>
            </w:r>
          </w:p>
          <w:p w14:paraId="0CD191DB" w14:textId="34AE6A33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Iespēja paaugstināt darbi</w:t>
            </w:r>
            <w:r w:rsidR="000D588C">
              <w:rPr>
                <w:rFonts w:ascii="Times New Roman" w:hAnsi="Times New Roman" w:cs="Times New Roman"/>
                <w:lang w:eastAsia="ar-SA"/>
              </w:rPr>
              <w:t>nieku (pedagogu) kvalifikāciju</w:t>
            </w:r>
            <w:r w:rsidR="000D588C" w:rsidRPr="000D588C">
              <w:rPr>
                <w:rFonts w:ascii="Times New Roman" w:hAnsi="Times New Roman" w:cs="Times New Roman"/>
                <w:color w:val="FF0000"/>
                <w:lang w:eastAsia="ar-SA"/>
              </w:rPr>
              <w:t>.</w:t>
            </w:r>
            <w:r w:rsidR="000D588C">
              <w:rPr>
                <w:rFonts w:ascii="Times New Roman" w:hAnsi="Times New Roman" w:cs="Times New Roman"/>
                <w:color w:val="FF0000"/>
                <w:lang w:eastAsia="ar-SA"/>
              </w:rPr>
              <w:t xml:space="preserve"> </w:t>
            </w:r>
            <w:r w:rsidR="00901D04">
              <w:rPr>
                <w:rFonts w:ascii="Times New Roman" w:hAnsi="Times New Roman" w:cs="Times New Roman"/>
                <w:color w:val="FF0000"/>
                <w:lang w:eastAsia="ar-SA"/>
              </w:rPr>
              <w:t>Iestāde</w:t>
            </w:r>
            <w:r w:rsidRPr="006D43B9">
              <w:rPr>
                <w:rFonts w:ascii="Times New Roman" w:hAnsi="Times New Roman" w:cs="Times New Roman"/>
                <w:lang w:eastAsia="ar-SA"/>
              </w:rPr>
              <w:t xml:space="preserve"> mērķtiecīgi, plānveidīgi un finansiāli atbalsta pedagogu kvalifikācijas celšanas kursos.</w:t>
            </w:r>
          </w:p>
          <w:p w14:paraId="5ED52598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Pedagogu un audzēkņu vecāku iesaistīšanās dažāda satura projektos, lai pilnveidotu iestādes darba metodes un infrastruktūru.</w:t>
            </w:r>
          </w:p>
          <w:p w14:paraId="32102A69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Veiksmīga sadarbība ar pašvaldību, un tās finansiālais atbalsts iestādes vides uzlabošanai.</w:t>
            </w:r>
          </w:p>
          <w:p w14:paraId="3137D117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 w:after="16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Iestādes kolektīva un iestādes padomes savstarpējā sadarbība.</w:t>
            </w:r>
          </w:p>
          <w:p w14:paraId="455D3C1E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after="160" w:line="259" w:lineRule="auto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Pedagogu pieredzes apmaiņa: labās prakses piemēri.</w:t>
            </w:r>
          </w:p>
          <w:p w14:paraId="24D81FCB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after="160" w:line="259" w:lineRule="auto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 xml:space="preserve">Daudzfunkcionālā (aicinoša, droša, iekļaujoša) mācību vide. </w:t>
            </w:r>
          </w:p>
          <w:p w14:paraId="124880DF" w14:textId="1AE79533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after="160" w:line="259" w:lineRule="auto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 xml:space="preserve">Individuālā un diferencēta pieeja, </w:t>
            </w:r>
            <w:r w:rsidR="000D588C">
              <w:rPr>
                <w:rFonts w:ascii="Times New Roman" w:hAnsi="Times New Roman" w:cs="Times New Roman"/>
                <w:color w:val="FF0000"/>
                <w:lang w:eastAsia="ar-SA"/>
              </w:rPr>
              <w:t>ne</w:t>
            </w:r>
            <w:r w:rsidRPr="000D588C">
              <w:rPr>
                <w:rFonts w:ascii="Times New Roman" w:hAnsi="Times New Roman" w:cs="Times New Roman"/>
                <w:color w:val="FF0000"/>
                <w:lang w:eastAsia="ar-SA"/>
              </w:rPr>
              <w:t>mot</w:t>
            </w:r>
            <w:r w:rsidRPr="006D43B9">
              <w:rPr>
                <w:rFonts w:ascii="Times New Roman" w:hAnsi="Times New Roman" w:cs="Times New Roman"/>
                <w:lang w:eastAsia="ar-SA"/>
              </w:rPr>
              <w:t xml:space="preserve"> vērā izglītojamo vajadzības.</w:t>
            </w:r>
          </w:p>
          <w:p w14:paraId="2CBF5B69" w14:textId="77777777" w:rsid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63" w:type="dxa"/>
          </w:tcPr>
          <w:p w14:paraId="161E6726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Telpu trūkums interešu izglītības programmu pilnvērtīgākai realizēšanai.</w:t>
            </w:r>
          </w:p>
          <w:p w14:paraId="2767E82F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Pedagogu svešvalodu zināšanu trūkums.</w:t>
            </w:r>
          </w:p>
          <w:p w14:paraId="58432292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Iestādē nav pieejams pilns atbalsta personāls – psihologs, sociālais pedagogs.</w:t>
            </w:r>
          </w:p>
          <w:p w14:paraId="22923087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Audzēkņiem vērojamas grūtības latviešu valodas pielietošanā ikdienā.</w:t>
            </w:r>
          </w:p>
          <w:p w14:paraId="5D5C7DB0" w14:textId="77777777" w:rsidR="00D809E6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Minimāls IT tehnoloģiju pielietojums pirmsskolas programmas realizēšanai.</w:t>
            </w:r>
          </w:p>
          <w:p w14:paraId="4ADBDB36" w14:textId="0A3CB201" w:rsidR="00D809E6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Pietiekami netiek izmantotas iestādes iespējas reklamēt sabiedrībai savu darbību.</w:t>
            </w:r>
          </w:p>
          <w:p w14:paraId="5274508C" w14:textId="77777777" w:rsidR="00D809E6" w:rsidRPr="006D43B9" w:rsidRDefault="00D809E6" w:rsidP="00D809E6">
            <w:p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</w:p>
          <w:p w14:paraId="44229A1E" w14:textId="32949C4B" w:rsid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D809E6" w14:paraId="2D646801" w14:textId="77777777" w:rsidTr="00D809E6">
        <w:tc>
          <w:tcPr>
            <w:tcW w:w="7563" w:type="dxa"/>
          </w:tcPr>
          <w:p w14:paraId="76F82896" w14:textId="56E18342" w:rsidR="00D809E6" w:rsidRP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809E6">
              <w:rPr>
                <w:rFonts w:ascii="Times New Roman" w:hAnsi="Times New Roman" w:cs="Times New Roman"/>
                <w:i/>
                <w:iCs/>
                <w:lang w:eastAsia="ar-SA"/>
              </w:rPr>
              <w:t>Iespējas:</w:t>
            </w:r>
          </w:p>
        </w:tc>
        <w:tc>
          <w:tcPr>
            <w:tcW w:w="7563" w:type="dxa"/>
          </w:tcPr>
          <w:p w14:paraId="2939E71F" w14:textId="1DE784BD" w:rsidR="00D809E6" w:rsidRP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809E6">
              <w:rPr>
                <w:rFonts w:ascii="Times New Roman" w:hAnsi="Times New Roman" w:cs="Times New Roman"/>
                <w:i/>
                <w:iCs/>
                <w:lang w:eastAsia="ar-SA"/>
              </w:rPr>
              <w:t>Draudi:</w:t>
            </w:r>
          </w:p>
        </w:tc>
      </w:tr>
      <w:tr w:rsidR="00D809E6" w14:paraId="7B1CD881" w14:textId="77777777" w:rsidTr="00D809E6">
        <w:tc>
          <w:tcPr>
            <w:tcW w:w="7563" w:type="dxa"/>
          </w:tcPr>
          <w:p w14:paraId="21DF9160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Atbilstošas, mainīgas, mācīties un radīt rosinošas vides nodrošināšana.</w:t>
            </w:r>
          </w:p>
          <w:p w14:paraId="18D8DBA1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Vecāku iesaistīšana un līdzdarbība projektā “Iedzīvotāji veido savu vidi”.</w:t>
            </w:r>
          </w:p>
          <w:p w14:paraId="526E7B77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Sadarbība ar citām novada iestādēm.</w:t>
            </w:r>
          </w:p>
          <w:p w14:paraId="7FF6BCBC" w14:textId="77777777" w:rsidR="00D809E6" w:rsidRDefault="00D809E6" w:rsidP="00D809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63" w:type="dxa"/>
          </w:tcPr>
          <w:p w14:paraId="73B6B27E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Vecāku atbildības trūkums, neiesaistīšanās mācību procesā.</w:t>
            </w:r>
          </w:p>
          <w:p w14:paraId="42EA9292" w14:textId="77777777" w:rsidR="00D809E6" w:rsidRPr="006D43B9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Personāla novecošana, radot straujāku “izdegšanas” iespējamību.</w:t>
            </w:r>
          </w:p>
          <w:p w14:paraId="3C05BC30" w14:textId="77777777" w:rsidR="00D809E6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 xml:space="preserve">Pilna atbalsta personāla/speciālistu trūkums liedz savlaicīgu un pilnvērtīgu problēmsituāciju cēloņsakarību novēršanu audzēkņiem. </w:t>
            </w:r>
          </w:p>
          <w:p w14:paraId="37B3785A" w14:textId="69303076" w:rsidR="00D809E6" w:rsidRPr="00D809E6" w:rsidRDefault="00D809E6" w:rsidP="00D809E6">
            <w:pPr>
              <w:numPr>
                <w:ilvl w:val="0"/>
                <w:numId w:val="8"/>
              </w:numPr>
              <w:tabs>
                <w:tab w:val="left" w:pos="420"/>
              </w:tabs>
              <w:spacing w:before="240"/>
              <w:rPr>
                <w:rFonts w:ascii="Times New Roman" w:hAnsi="Times New Roman" w:cs="Times New Roman"/>
                <w:lang w:eastAsia="ar-SA"/>
              </w:rPr>
            </w:pPr>
            <w:r w:rsidRPr="006D43B9">
              <w:rPr>
                <w:rFonts w:ascii="Times New Roman" w:hAnsi="Times New Roman" w:cs="Times New Roman"/>
                <w:lang w:eastAsia="ar-SA"/>
              </w:rPr>
              <w:t>Finansiālo līdzekļu samazinājums no pašvaldības.</w:t>
            </w:r>
          </w:p>
        </w:tc>
      </w:tr>
    </w:tbl>
    <w:p w14:paraId="055F257C" w14:textId="50DE896E" w:rsidR="00F95CA9" w:rsidRPr="00F103C1" w:rsidRDefault="00F95CA9" w:rsidP="00C57DC2">
      <w:pPr>
        <w:pStyle w:val="Sarakstarindkopa"/>
        <w:numPr>
          <w:ilvl w:val="0"/>
          <w:numId w:val="13"/>
        </w:numPr>
        <w:jc w:val="center"/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u w:val="none"/>
          <w:lang w:eastAsia="ar-SA"/>
        </w:rPr>
      </w:pPr>
      <w:r w:rsidRPr="00F103C1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br w:type="page"/>
      </w:r>
      <w:r w:rsidR="00F103C1" w:rsidRPr="00F103C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Pirmsskolas izglītības iestādes attīstības prioritātes 2023./2024.m.g.-2025./2026.m.g</w:t>
      </w:r>
      <w:r w:rsidR="00F103C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</w:t>
      </w:r>
    </w:p>
    <w:tbl>
      <w:tblPr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3969"/>
        <w:gridCol w:w="3969"/>
      </w:tblGrid>
      <w:tr w:rsidR="00F95CA9" w:rsidRPr="00F95CA9" w14:paraId="30AD9750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C211" w14:textId="77777777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Pamatjoma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CC9C" w14:textId="4876E027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2023./2024.m.g.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C9E" w14:textId="58C407C3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2024./2025.m.g.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4256" w14:textId="68887EA2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2025./2026.m.g.</w:t>
            </w:r>
          </w:p>
        </w:tc>
      </w:tr>
      <w:tr w:rsidR="00F95CA9" w:rsidRPr="00F95CA9" w14:paraId="5C890F30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A923" w14:textId="6879297E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1.Mācību saturs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CEDF" w14:textId="7A828CC7" w:rsidR="00F95CA9" w:rsidRPr="00A6651C" w:rsidRDefault="00F95CA9" w:rsidP="00F86E5A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Licencētās pirmsskolas izglītības programmas īstenošan</w:t>
            </w:r>
            <w:r w:rsidR="00A6651C" w:rsidRP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</w:t>
            </w:r>
            <w:r w:rsid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(kods 010111 11) mācību jomās,</w:t>
            </w:r>
            <w:r w:rsid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kas balstītas vērtībās, tikumos un caurviju prasmju apguvē.</w:t>
            </w:r>
          </w:p>
          <w:p w14:paraId="2B6F6BB9" w14:textId="7F1E7D12" w:rsidR="00A6651C" w:rsidRPr="00A6651C" w:rsidRDefault="00A6651C" w:rsidP="00A6651C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</w:t>
            </w: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urpināt pielietot kompetenču pieeju, izmantojot caurviju prasmes, tās integrējot mācību procesā.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0DE5" w14:textId="77777777" w:rsidR="00F95CA9" w:rsidRPr="00A6651C" w:rsidRDefault="00F95CA9" w:rsidP="00A6651C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Licencētās pirmsskolas izglītības programmas īstenošana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(kods 010111 11) mācību jomās,</w:t>
            </w:r>
            <w:r w:rsidR="00A6651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kas balstītas vērtībās, tikumos un caurviju prasmju apguvē.</w:t>
            </w:r>
          </w:p>
          <w:p w14:paraId="6C846109" w14:textId="4037123B" w:rsidR="00A6651C" w:rsidRPr="006D43B9" w:rsidRDefault="00A6651C" w:rsidP="00A6651C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Pilnveidot efektīvāku informācijas komunikāciju tehnoloģiju izmantošanu mācību procesā.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E94" w14:textId="77777777" w:rsidR="00F95CA9" w:rsidRDefault="00F95CA9" w:rsidP="00A6651C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Licencētās pirmsskolas izglītības programmas īstenošana (kods 010111 11) mācību jomās,</w:t>
            </w:r>
            <w:r w:rsidR="00A6651C" w:rsidRPr="00A6651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kas balstītas vērtībās, tikumos un caurviju prasmju apguvē.</w:t>
            </w:r>
          </w:p>
          <w:p w14:paraId="2D8B8564" w14:textId="3F23F6D3" w:rsidR="00A6651C" w:rsidRPr="00A6651C" w:rsidRDefault="00A6651C" w:rsidP="00A6651C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Izmantot inovācijas un jaunās tehnoloģijas mācību procesa, maksimāli izmantot āra vidi.</w:t>
            </w:r>
          </w:p>
        </w:tc>
      </w:tr>
      <w:tr w:rsidR="00F95CA9" w:rsidRPr="00F95CA9" w14:paraId="4B7F29D4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7AE" w14:textId="27C11471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2.Mācīšana un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mācīšanās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33F" w14:textId="466DD2A5" w:rsidR="00F95CA9" w:rsidRPr="006D43B9" w:rsidRDefault="00F95CA9" w:rsidP="00F95CA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Plānošanas e-klasē pilnveidošana, atbils</w:t>
            </w:r>
            <w:r w:rsidR="006D43B9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toši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aktuālajiem normatīvajiem aktiem. </w:t>
            </w:r>
          </w:p>
          <w:p w14:paraId="777FAF9F" w14:textId="0A576D26" w:rsidR="00F95CA9" w:rsidRPr="006D43B9" w:rsidRDefault="00A6651C" w:rsidP="00F95CA9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651C">
              <w:rPr>
                <w:rFonts w:ascii="Times New Roman" w:eastAsia="Times New Roman" w:hAnsi="Times New Roman" w:cs="Times New Roman"/>
                <w:lang w:eastAsia="lv-LV"/>
              </w:rPr>
              <w:t>Turpināt komunikāciju un sadarbības uzlabošanu ar vecākiem ar ,,E-klases starpniecību’’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AB6A" w14:textId="77777777" w:rsidR="00F95CA9" w:rsidRDefault="00F95CA9" w:rsidP="00E74D14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Plānošana un mācību procesa pilnveide balstīta uz mācību sasniegumu analīzi.</w:t>
            </w:r>
          </w:p>
          <w:p w14:paraId="7881568D" w14:textId="71893FEC" w:rsidR="00E74D14" w:rsidRPr="00E74D14" w:rsidRDefault="00E74D14" w:rsidP="00E74D14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Nodrošināt kvalitatīvu izglītojamo sagatavošanu skolai (5-6gadīgo izglītojamo vecāku informēšana par izglītojamo spēju attīstību).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BEE9" w14:textId="77777777" w:rsidR="00F95CA9" w:rsidRPr="00E74D14" w:rsidRDefault="00F95CA9" w:rsidP="00E74D14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pilnveidot mācību sasniegumus, aktualizējot izglītojamo pašvērtēšanu.</w:t>
            </w:r>
          </w:p>
          <w:p w14:paraId="2CCCD70A" w14:textId="77777777" w:rsidR="00E74D14" w:rsidRDefault="00E74D14" w:rsidP="00E74D14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Vecāku līdzatbildība izglītošanas procesā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14E25FBA" w14:textId="4512C7F4" w:rsidR="00E74D14" w:rsidRPr="00E74D14" w:rsidRDefault="00E74D14" w:rsidP="00E74D14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CA9" w:rsidRPr="00F95CA9" w14:paraId="47D12D6A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79E3" w14:textId="0BDFDD1A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3.Izglītojamo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sasniegumi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481B" w14:textId="53FE2DB3" w:rsidR="00E74D14" w:rsidRPr="00E74D14" w:rsidRDefault="00E74D14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Veikt regulāru izglītojamo sasniegumu uzskaiti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</w:t>
            </w: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 xml:space="preserve"> analīzi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79DE2916" w14:textId="77777777" w:rsidR="00F95CA9" w:rsidRPr="00B359BE" w:rsidRDefault="00F95CA9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Izglītojamo talantu attīstīšana.</w:t>
            </w:r>
          </w:p>
          <w:p w14:paraId="5774EB6E" w14:textId="347B3A47" w:rsidR="00B359BE" w:rsidRPr="00E74D14" w:rsidRDefault="00B359BE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Veicināt s</w:t>
            </w:r>
            <w:r w:rsidRPr="00B359BE">
              <w:rPr>
                <w:rFonts w:ascii="Times New Roman" w:eastAsia="Times New Roman" w:hAnsi="Times New Roman" w:cs="Times New Roman"/>
                <w:lang w:eastAsia="lv-LV"/>
              </w:rPr>
              <w:t>adarbīb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Pr="00B359BE">
              <w:rPr>
                <w:rFonts w:ascii="Times New Roman" w:eastAsia="Times New Roman" w:hAnsi="Times New Roman" w:cs="Times New Roman"/>
                <w:lang w:eastAsia="lv-LV"/>
              </w:rPr>
              <w:t xml:space="preserve"> ar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Dagdas vidusskolas sākumskolas</w:t>
            </w:r>
            <w:r w:rsidRPr="00B359BE">
              <w:rPr>
                <w:rFonts w:ascii="Times New Roman" w:eastAsia="Times New Roman" w:hAnsi="Times New Roman" w:cs="Times New Roman"/>
                <w:lang w:eastAsia="lv-LV"/>
              </w:rPr>
              <w:t xml:space="preserve"> kolektīvu – izglītojamo sagatavotība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B359BE">
              <w:rPr>
                <w:rFonts w:ascii="Times New Roman" w:eastAsia="Times New Roman" w:hAnsi="Times New Roman" w:cs="Times New Roman"/>
                <w:lang w:eastAsia="lv-LV"/>
              </w:rPr>
              <w:t xml:space="preserve"> skolai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2BA8" w14:textId="7C01A473" w:rsidR="00E74D14" w:rsidRPr="00E74D14" w:rsidRDefault="00E74D14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Pilnveidot izglītojamo sasniegumu uzskaites procesu.</w:t>
            </w:r>
          </w:p>
          <w:p w14:paraId="3B78BF5E" w14:textId="0F83D4D0" w:rsidR="00F95CA9" w:rsidRPr="00E74D14" w:rsidRDefault="00E74D14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lang w:eastAsia="lv-LV"/>
              </w:rPr>
              <w:t>Veikt regulāru izglītojamo sasniegumu analīzi un salīdzināšanu, vecāku informēšanu par izglītojamo sasniegumiem.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DF23" w14:textId="02B2399D" w:rsidR="00E74D14" w:rsidRDefault="00E74D14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veikt regulāru sasniegumu analīzi un salīdzināšanu, vecāku informēšanu par izglītojamo sasniegumiem.</w:t>
            </w:r>
          </w:p>
          <w:p w14:paraId="47065020" w14:textId="15CC1FAC" w:rsidR="00E74D14" w:rsidRPr="00E74D14" w:rsidRDefault="00E74D14" w:rsidP="00E74D14">
            <w:pPr>
              <w:pStyle w:val="Sarakstarindkop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Noskaidrot izglītojamo sasniegumus, sniegt vecākiem informāciju par audzēkņu spēju attīstīšanu.</w:t>
            </w:r>
          </w:p>
          <w:p w14:paraId="22523BE9" w14:textId="13F5E381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CA9" w:rsidRPr="00F95CA9" w14:paraId="0DC48362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1832" w14:textId="64F0F2AB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4.Atbalsts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izglītojamiem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624" w14:textId="77777777" w:rsidR="00F95CA9" w:rsidRPr="00E74D14" w:rsidRDefault="00F95CA9" w:rsidP="00E74D14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Atbalsts izglītojamiem individuālo</w:t>
            </w:r>
            <w:r w:rsidR="006D43B9"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kompetenču attīstībai</w:t>
            </w:r>
            <w:r w:rsidR="00E74D14" w:rsidRPr="00E74D1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  <w:p w14:paraId="1D550418" w14:textId="2432DF0B" w:rsidR="00E74D14" w:rsidRPr="00E74D14" w:rsidRDefault="00A6021D" w:rsidP="000D588C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Nodrošināt logopēda nodarbības izglītojamiem</w:t>
            </w:r>
            <w:r w:rsidR="000D588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D588C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ar valodas traucējumiem.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C99" w14:textId="7C6460C3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lastRenderedPageBreak/>
              <w:t>Atbalsts izglītojamiem individuālo</w:t>
            </w:r>
            <w:r w:rsidR="006D43B9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kompetenču attīstībai, iesaistot logopēdu un psihologu.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0E0A" w14:textId="77777777" w:rsidR="00F95CA9" w:rsidRDefault="00A6021D" w:rsidP="00A6021D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>Pilnveidot psihologa, logopēda kabineta aprīkojumu, papildināt IT aprīkojumu un digitālos resursus.</w:t>
            </w:r>
          </w:p>
          <w:p w14:paraId="2272160C" w14:textId="06AEC523" w:rsidR="00A6021D" w:rsidRPr="00A6021D" w:rsidRDefault="00A6021D" w:rsidP="00A6021D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Turpināt attīstīt interešu izglītību iestādē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F95CA9" w:rsidRPr="00F95CA9" w14:paraId="33B0F333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02D8" w14:textId="637D5D8F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lastRenderedPageBreak/>
              <w:t>5.Pirmsskolas izglītības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vide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864C" w14:textId="77777777" w:rsidR="00F95CA9" w:rsidRPr="00A6021D" w:rsidRDefault="00F95CA9" w:rsidP="00A6021D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mikroklimata un fiziskās vides pilnveidošana.</w:t>
            </w:r>
          </w:p>
          <w:p w14:paraId="2706F3CF" w14:textId="4F734D22" w:rsidR="00A6021D" w:rsidRPr="00A6021D" w:rsidRDefault="00A6021D" w:rsidP="00A6021D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 xml:space="preserve">Metodiskais kabinets kā atbalsts visiem pedagogiem un skolotāju palīgiem.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0FC9" w14:textId="16ACDB8D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Iestādes mikroklimata un fiziskās vides pilnveidošana.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65B8" w14:textId="4DFFC84D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Iestādes mikroklimata un fiziskās vides pilnveidošana.</w:t>
            </w:r>
          </w:p>
        </w:tc>
      </w:tr>
      <w:tr w:rsidR="00F95CA9" w:rsidRPr="00F95CA9" w14:paraId="0B94CF92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D93" w14:textId="5B7B1ECC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6.Iestādes resursi 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48D" w14:textId="77777777" w:rsidR="00F95CA9" w:rsidRDefault="00A6021D" w:rsidP="00337858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Pilnveidot materiāli tehnisko bāzi pirmsskolas izglītības programmas īstenošanai – metodiskie uzskates līdzekļi, digitālie materiāli, didaktiskie materiāli, interaktīvā tāfele.</w:t>
            </w:r>
          </w:p>
          <w:p w14:paraId="016B8646" w14:textId="7E534E4A" w:rsidR="00337858" w:rsidRPr="00337858" w:rsidRDefault="00337858" w:rsidP="00337858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Iestādes energoefektivitātes un drošības uzlabošana.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4E91" w14:textId="77777777" w:rsidR="00F95CA9" w:rsidRDefault="00F95CA9" w:rsidP="00A6021D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>Programmas īstenošanai atbilstoši</w:t>
            </w:r>
            <w:r w:rsidR="006D43B9" w:rsidRPr="00A6021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>iekārtotas telpas un mācību materiālu nodrošinājums.</w:t>
            </w:r>
          </w:p>
          <w:p w14:paraId="601E316F" w14:textId="5E621948" w:rsidR="00A6021D" w:rsidRDefault="00A6021D" w:rsidP="00A6021D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 xml:space="preserve">Izmantot tehniskos līdzekļus un informācijas tehnoloģijas </w:t>
            </w:r>
            <w:r w:rsidR="00901D0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iestādes</w:t>
            </w:r>
            <w:r w:rsidRPr="00A6021D">
              <w:rPr>
                <w:rFonts w:ascii="Times New Roman" w:eastAsia="Times New Roman" w:hAnsi="Times New Roman" w:cs="Times New Roman"/>
                <w:lang w:eastAsia="lv-LV"/>
              </w:rPr>
              <w:t xml:space="preserve"> darba efektivitātes paaugstināšanā.</w:t>
            </w:r>
          </w:p>
          <w:p w14:paraId="150AE50D" w14:textId="6FBCB1AA" w:rsidR="00337858" w:rsidRPr="00A6021D" w:rsidRDefault="00337858" w:rsidP="00A6021D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Iestādes telpu ventilācijas sistēmas renovācija.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6B62" w14:textId="77777777" w:rsidR="00F95CA9" w:rsidRDefault="00F95CA9" w:rsidP="00337858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Programmas īstenošanai atbilstoši</w:t>
            </w:r>
            <w:r w:rsidR="006D43B9" w:rsidRPr="00337858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iekārtotas telpas un mācību materiālu nodrošinājums.</w:t>
            </w:r>
          </w:p>
          <w:p w14:paraId="5E01F159" w14:textId="6FB893DF" w:rsidR="00337858" w:rsidRPr="00337858" w:rsidRDefault="00337858" w:rsidP="00337858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Piel</w:t>
            </w: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ietot mācību procesā tehnoloģijas – interaktīvās tāfeles, datorus, projektorus, digitālos materiālus.</w:t>
            </w:r>
          </w:p>
        </w:tc>
      </w:tr>
      <w:tr w:rsidR="00F95CA9" w:rsidRPr="00F95CA9" w14:paraId="0244FBF5" w14:textId="77777777" w:rsidTr="0087250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C2F1" w14:textId="5E7D33F1" w:rsidR="00F95CA9" w:rsidRPr="006D43B9" w:rsidRDefault="00F95CA9" w:rsidP="00F95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7.Iestādes darba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organizācija, vadība un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kvalitātes</w:t>
            </w:r>
            <w:r w:rsidR="0087250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nodrošināšana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73AD" w14:textId="77777777" w:rsidR="00F95CA9" w:rsidRPr="00337858" w:rsidRDefault="00F95CA9" w:rsidP="00337858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attīstības un</w:t>
            </w:r>
            <w:r w:rsidR="00872506" w:rsidRPr="00337858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337858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kvalitātes</w:t>
            </w:r>
            <w:r w:rsidRPr="00337858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nodrošināšana.</w:t>
            </w:r>
          </w:p>
          <w:p w14:paraId="60A3130B" w14:textId="172FBB12" w:rsidR="00337858" w:rsidRDefault="00901D04" w:rsidP="00337858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1D0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Iestādes</w:t>
            </w:r>
            <w:r w:rsidR="00337858" w:rsidRPr="00337858">
              <w:rPr>
                <w:rFonts w:ascii="Times New Roman" w:eastAsia="Times New Roman" w:hAnsi="Times New Roman" w:cs="Times New Roman"/>
                <w:lang w:eastAsia="lv-LV"/>
              </w:rPr>
              <w:t xml:space="preserve"> visu darba jomu izvērtēšana un pirmsskolas attīstības plāna aktualizēšana</w:t>
            </w:r>
            <w:r w:rsidR="0033785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  <w:p w14:paraId="7DA28C83" w14:textId="6096CCC8" w:rsidR="00337858" w:rsidRPr="00337858" w:rsidRDefault="00337858" w:rsidP="00901D04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1D04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 xml:space="preserve">Nodrošināt aktuālas informācijas par </w:t>
            </w:r>
            <w:r w:rsidR="00901D04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>iestādes</w:t>
            </w:r>
            <w:r w:rsidRPr="00901D04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 xml:space="preserve"> ievietošanu iestādes mājas lapā</w:t>
            </w: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691" w14:textId="77777777" w:rsidR="00F95CA9" w:rsidRDefault="00872506" w:rsidP="00337858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Iestādes attīstības un kvalitātes</w:t>
            </w: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br/>
              <w:t>nodrošināšana.</w:t>
            </w:r>
          </w:p>
          <w:p w14:paraId="5FF56C2F" w14:textId="34501E6E" w:rsidR="00337858" w:rsidRPr="00337858" w:rsidRDefault="00337858" w:rsidP="00337858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Izstrādāt mācību gada darba plānu, atbilstoši izglītības prioritātēm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C623" w14:textId="65B4C123" w:rsidR="00337858" w:rsidRDefault="00901D04" w:rsidP="00337858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1D0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Iestādes</w:t>
            </w:r>
            <w:r w:rsidR="00337858" w:rsidRPr="00901D0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="00337858" w:rsidRPr="00337858">
              <w:rPr>
                <w:rFonts w:ascii="Times New Roman" w:eastAsia="Times New Roman" w:hAnsi="Times New Roman" w:cs="Times New Roman"/>
                <w:lang w:eastAsia="lv-LV"/>
              </w:rPr>
              <w:t xml:space="preserve">darba visu jomu izvērtēšana un </w:t>
            </w:r>
            <w:r w:rsidR="00337858" w:rsidRPr="00901D04">
              <w:rPr>
                <w:rFonts w:ascii="Times New Roman" w:eastAsia="Times New Roman" w:hAnsi="Times New Roman" w:cs="Times New Roman"/>
                <w:strike/>
                <w:color w:val="FF0000"/>
                <w:lang w:eastAsia="lv-LV"/>
              </w:rPr>
              <w:t xml:space="preserve">pirmsskolas </w:t>
            </w:r>
            <w:r w:rsidR="00337858" w:rsidRPr="00337858">
              <w:rPr>
                <w:rFonts w:ascii="Times New Roman" w:eastAsia="Times New Roman" w:hAnsi="Times New Roman" w:cs="Times New Roman"/>
                <w:lang w:eastAsia="lv-LV"/>
              </w:rPr>
              <w:t>attīstības plāna realizēšanas izvērtēšana.</w:t>
            </w:r>
          </w:p>
          <w:p w14:paraId="654424CF" w14:textId="6713550D" w:rsidR="00F95CA9" w:rsidRPr="00337858" w:rsidRDefault="00337858" w:rsidP="00337858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37858">
              <w:rPr>
                <w:rFonts w:ascii="Times New Roman" w:eastAsia="Times New Roman" w:hAnsi="Times New Roman" w:cs="Times New Roman"/>
                <w:lang w:eastAsia="lv-LV"/>
              </w:rPr>
              <w:t>Izstrādāt Attīstības plāna projektu nākošajiem trīs darba gadiem.</w:t>
            </w:r>
          </w:p>
        </w:tc>
      </w:tr>
    </w:tbl>
    <w:p w14:paraId="5F331880" w14:textId="14BBD821" w:rsidR="00F95CA9" w:rsidRDefault="00F95CA9">
      <w:pPr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51B8EC39" w14:textId="77777777" w:rsidR="004B10F0" w:rsidRDefault="004B10F0">
      <w:pPr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63DE768A" w14:textId="1748BB9B" w:rsidR="000C1A55" w:rsidRPr="00BB3C62" w:rsidRDefault="00F103C1" w:rsidP="00C57DC2">
      <w:pPr>
        <w:pStyle w:val="Sarakstarindkop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C1A55"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  <w:br w:type="page"/>
      </w:r>
      <w:r w:rsidR="000C1A55" w:rsidRPr="000C1A5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Pirmsskolas izglītības iestādes attīstības gaitas plānojums.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12154"/>
      </w:tblGrid>
      <w:tr w:rsidR="000C1A55" w:rsidRPr="006D43B9" w14:paraId="4C97B877" w14:textId="77777777" w:rsidTr="000C1A55">
        <w:trPr>
          <w:trHeight w:val="474"/>
        </w:trPr>
        <w:tc>
          <w:tcPr>
            <w:tcW w:w="2972" w:type="dxa"/>
          </w:tcPr>
          <w:p w14:paraId="2998C223" w14:textId="6F38B5C6" w:rsidR="000C1A55" w:rsidRPr="006D43B9" w:rsidRDefault="000C1A55" w:rsidP="000C1A55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bookmarkStart w:id="0" w:name="_Hlk145280776"/>
            <w:bookmarkStart w:id="1" w:name="_Hlk145280795"/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Pamatjoma</w:t>
            </w:r>
          </w:p>
        </w:tc>
        <w:tc>
          <w:tcPr>
            <w:tcW w:w="12154" w:type="dxa"/>
          </w:tcPr>
          <w:p w14:paraId="645C8644" w14:textId="749DB81D" w:rsidR="000C1A55" w:rsidRPr="006D43B9" w:rsidRDefault="000C1A55" w:rsidP="000C1A55">
            <w:pPr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1.Mācību saturs-iestādes īstenotā izglītības programma</w:t>
            </w:r>
          </w:p>
        </w:tc>
      </w:tr>
      <w:bookmarkEnd w:id="0"/>
      <w:tr w:rsidR="000C1A55" w:rsidRPr="006D43B9" w14:paraId="78951E1C" w14:textId="77777777" w:rsidTr="00C56EC5">
        <w:tc>
          <w:tcPr>
            <w:tcW w:w="2972" w:type="dxa"/>
          </w:tcPr>
          <w:p w14:paraId="738C9E4B" w14:textId="72191F49" w:rsidR="000C1A55" w:rsidRPr="006D43B9" w:rsidRDefault="000C1A55" w:rsidP="000C1A55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Prioritāte</w:t>
            </w:r>
          </w:p>
        </w:tc>
        <w:tc>
          <w:tcPr>
            <w:tcW w:w="12154" w:type="dxa"/>
            <w:vAlign w:val="center"/>
          </w:tcPr>
          <w:p w14:paraId="74A1A71E" w14:textId="139E22B4" w:rsidR="000C1A55" w:rsidRPr="006D43B9" w:rsidRDefault="000C1A55" w:rsidP="000C1A55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Licencētās pirmsskolas izglītības programmas īstenošana (kods 01011111) mācību jomās, kas balstītas vērtībās, tikumos un caurviju prasmju</w:t>
            </w:r>
            <w:r w:rsidR="0022192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apguvē.</w:t>
            </w:r>
          </w:p>
        </w:tc>
      </w:tr>
      <w:tr w:rsidR="000C1A55" w:rsidRPr="006D43B9" w14:paraId="0400876E" w14:textId="77777777" w:rsidTr="000C1A55">
        <w:tc>
          <w:tcPr>
            <w:tcW w:w="2972" w:type="dxa"/>
          </w:tcPr>
          <w:p w14:paraId="0BB10DE3" w14:textId="5E30DCF5" w:rsidR="000C1A55" w:rsidRPr="006D43B9" w:rsidRDefault="000C1A55" w:rsidP="000C1A55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Mērķis</w:t>
            </w:r>
          </w:p>
        </w:tc>
        <w:tc>
          <w:tcPr>
            <w:tcW w:w="12154" w:type="dxa"/>
          </w:tcPr>
          <w:p w14:paraId="53A80C0A" w14:textId="76F84F2D" w:rsidR="000C1A55" w:rsidRPr="006D43B9" w:rsidRDefault="00221927" w:rsidP="00221927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</w:t>
            </w:r>
            <w:r w:rsidR="000C1A55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 strādā atbilstoši licencētajai pirmsskolas programmai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  <w:p w14:paraId="629BEEDE" w14:textId="5857493F" w:rsidR="00221927" w:rsidRDefault="00221927" w:rsidP="00221927">
            <w:pPr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2</w:t>
            </w:r>
            <w:r w:rsidR="00FB37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.</w:t>
            </w: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Mācību vidi un saturu orientēt uz izglītojamo patstāvīgo darbību, ar vēlmi pašam izzināt un iepazīt pasauli</w:t>
            </w:r>
            <w:r w:rsidR="00FB37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.</w:t>
            </w:r>
          </w:p>
          <w:p w14:paraId="226E7EBB" w14:textId="3D2AD96F" w:rsidR="00FB37B9" w:rsidRPr="006D43B9" w:rsidRDefault="00FB37B9" w:rsidP="00221927">
            <w:pPr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3.</w:t>
            </w:r>
            <w:r w:rsidRPr="00FB37B9"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  <w:t>Veicināt  un atbalstīt pedagogu profesionālās izaugsmes iespējas, iesaistoties nacionālos un starptautiskos projektos.</w:t>
            </w:r>
          </w:p>
        </w:tc>
      </w:tr>
      <w:tr w:rsidR="000C1A55" w:rsidRPr="006D43B9" w14:paraId="1E2A4659" w14:textId="77777777" w:rsidTr="000C1A55">
        <w:tc>
          <w:tcPr>
            <w:tcW w:w="2972" w:type="dxa"/>
          </w:tcPr>
          <w:p w14:paraId="235842FB" w14:textId="1808FCDC" w:rsidR="000C1A55" w:rsidRPr="006D43B9" w:rsidRDefault="000C1A55" w:rsidP="000C1A55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Novērtēšanas kritēriji</w:t>
            </w:r>
          </w:p>
        </w:tc>
        <w:tc>
          <w:tcPr>
            <w:tcW w:w="12154" w:type="dxa"/>
          </w:tcPr>
          <w:p w14:paraId="35765E56" w14:textId="143AF17F" w:rsidR="0004584D" w:rsidRPr="006D43B9" w:rsidRDefault="000C1A55" w:rsidP="0004584D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1.Pedagogi pārzina pirmsskolas programmas satura mērķi, uzdevumus,</w:t>
            </w:r>
            <w:r w:rsidR="00901D04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plānotos rezultātus mācību jomās.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2.Grupas vide ir iekārtota racionālai mācību satura apguvei.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3.Izvēlētās metodes darbā ar izglītojamiem nodrošina kvalitatīvus</w:t>
            </w:r>
            <w:r w:rsidR="00FB37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rezultātus.</w:t>
            </w:r>
            <w:r w:rsidR="000458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  <w:p w14:paraId="6A922A57" w14:textId="77777777" w:rsidR="0004584D" w:rsidRDefault="0004584D" w:rsidP="0004584D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4.</w:t>
            </w:r>
            <w:r w:rsidRPr="006D43B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Nodarbības ārā notiek jebkuros laika apstākļos.</w:t>
            </w:r>
          </w:p>
          <w:p w14:paraId="0C0E5D9F" w14:textId="44F189EB" w:rsidR="00FB37B9" w:rsidRPr="006D43B9" w:rsidRDefault="00FB37B9" w:rsidP="0004584D">
            <w:pPr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</w:pPr>
            <w:r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  <w:t xml:space="preserve">5. </w:t>
            </w:r>
            <w:r w:rsidRPr="00FB37B9"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  <w:t>Pedagogi iesaistās nacionālos un starptautiskos projektos.</w:t>
            </w:r>
          </w:p>
        </w:tc>
      </w:tr>
    </w:tbl>
    <w:bookmarkEnd w:id="1"/>
    <w:p w14:paraId="1001F23B" w14:textId="6D6CF76C" w:rsidR="000C1A55" w:rsidRPr="006D43B9" w:rsidRDefault="000C1A55" w:rsidP="000C1A55">
      <w:pPr>
        <w:rPr>
          <w:rStyle w:val="Hipersaite"/>
          <w:rFonts w:ascii="Times New Roman" w:hAnsi="Times New Roman" w:cs="Times New Roman"/>
          <w:b/>
          <w:color w:val="auto"/>
          <w:u w:val="none"/>
          <w:lang w:eastAsia="ar-SA"/>
        </w:rPr>
      </w:pPr>
      <w:r w:rsidRPr="006D43B9">
        <w:rPr>
          <w:rStyle w:val="Hipersaite"/>
          <w:rFonts w:ascii="Times New Roman" w:hAnsi="Times New Roman" w:cs="Times New Roman"/>
          <w:b/>
          <w:color w:val="auto"/>
          <w:u w:val="none"/>
          <w:lang w:eastAsia="ar-SA"/>
        </w:rPr>
        <w:t>Ieviešanas gaita:</w:t>
      </w:r>
    </w:p>
    <w:tbl>
      <w:tblPr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4225"/>
        <w:gridCol w:w="1775"/>
        <w:gridCol w:w="3000"/>
        <w:gridCol w:w="3163"/>
      </w:tblGrid>
      <w:tr w:rsidR="00221927" w:rsidRPr="006D43B9" w14:paraId="37C07B02" w14:textId="77777777" w:rsidTr="000C1A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587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898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22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0B16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1F0F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221927" w:rsidRPr="006D43B9" w14:paraId="75923B00" w14:textId="77777777" w:rsidTr="000C1A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DF8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iepazīties ar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informatīvajiem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materiāliem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3C27" w14:textId="0C6920BE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./202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.m.g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./202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5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.m.g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5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./202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6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.m.g</w:t>
            </w:r>
            <w:r w:rsidR="006B0BCC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4C42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Sanāksmju protokoli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3A45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Pedagogi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F0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221927" w:rsidRPr="006D43B9" w14:paraId="500C8759" w14:textId="77777777" w:rsidTr="000C1A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5F52" w14:textId="37DA2308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Piedalīties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profesionālās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pilnveides kursos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8B0E" w14:textId="6A677858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6FC1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Apliecība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0686" w14:textId="593960ED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</w:t>
            </w:r>
            <w:r w:rsidR="000458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vadītājas vietniece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FA2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221927" w:rsidRPr="006D43B9" w14:paraId="701D839C" w14:textId="77777777" w:rsidTr="000C1A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67D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Organizēt izglītojošu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vidi bērna pašvadītas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un patstāvīgas mācību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darbības veicināšanai.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E521" w14:textId="2763F4BA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F3E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Grupas vide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1214" w14:textId="1FBE62C9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</w:t>
            </w:r>
            <w:r w:rsidR="0022192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, </w:t>
            </w:r>
            <w:r w:rsidR="000458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vadītājas vietniece, </w:t>
            </w:r>
            <w:r w:rsidR="0022192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remontstrādnieks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5A56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B37B9" w:rsidRPr="006D43B9" w14:paraId="4B934093" w14:textId="77777777" w:rsidTr="000C1A5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518" w14:textId="4A0CFD77" w:rsidR="00FB37B9" w:rsidRPr="006D43B9" w:rsidRDefault="00FB37B9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Pedagogiem iesaistīties e-twinnig, Erasmus+ u.c. projektos.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F78" w14:textId="77777777" w:rsidR="00FB37B9" w:rsidRPr="00FB37B9" w:rsidRDefault="00FB37B9" w:rsidP="00FB3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37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</w:p>
          <w:p w14:paraId="01B341C6" w14:textId="77777777" w:rsidR="00FB37B9" w:rsidRPr="00FB37B9" w:rsidRDefault="00FB37B9" w:rsidP="00FB3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37B9">
              <w:rPr>
                <w:rFonts w:ascii="Times New Roman" w:eastAsia="Times New Roman" w:hAnsi="Times New Roman" w:cs="Times New Roman"/>
                <w:lang w:eastAsia="lv-LV"/>
              </w:rPr>
              <w:t>2024./2025.m.g.</w:t>
            </w:r>
          </w:p>
          <w:p w14:paraId="08BEF254" w14:textId="54EEFEBA" w:rsidR="00FB37B9" w:rsidRPr="006D43B9" w:rsidRDefault="00FB37B9" w:rsidP="00FB37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B37B9">
              <w:rPr>
                <w:rFonts w:ascii="Times New Roman" w:eastAsia="Times New Roman" w:hAnsi="Times New Roman" w:cs="Times New Roman"/>
                <w:lang w:eastAsia="lv-LV"/>
              </w:rPr>
              <w:t>2025./2026.m.g.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345E" w14:textId="06240019" w:rsidR="00FB37B9" w:rsidRPr="006D43B9" w:rsidRDefault="00FB37B9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Īstenoti projekti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84D" w14:textId="39CBBB24" w:rsidR="00FB37B9" w:rsidRPr="006D43B9" w:rsidRDefault="00FB37B9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Pedagogi, vadītājas vietniece, vadītāja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F6C1" w14:textId="7ED886A9" w:rsidR="00FB37B9" w:rsidRPr="006D43B9" w:rsidRDefault="00FB37B9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</w:tbl>
    <w:p w14:paraId="374EE6F1" w14:textId="77777777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842E3B6" w14:textId="2AFFC7E4" w:rsidR="00711B5D" w:rsidRPr="006D43B9" w:rsidRDefault="00D809E6" w:rsidP="00D809E6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12154"/>
      </w:tblGrid>
      <w:tr w:rsidR="00711B5D" w:rsidRPr="006D43B9" w14:paraId="4C80E69A" w14:textId="77777777" w:rsidTr="004D675C">
        <w:trPr>
          <w:trHeight w:val="474"/>
        </w:trPr>
        <w:tc>
          <w:tcPr>
            <w:tcW w:w="2972" w:type="dxa"/>
          </w:tcPr>
          <w:p w14:paraId="219FD255" w14:textId="77777777" w:rsidR="00711B5D" w:rsidRPr="006D43B9" w:rsidRDefault="00711B5D" w:rsidP="004D675C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bookmarkStart w:id="2" w:name="_Hlk145281214"/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lastRenderedPageBreak/>
              <w:t>Pamatjoma</w:t>
            </w:r>
          </w:p>
        </w:tc>
        <w:tc>
          <w:tcPr>
            <w:tcW w:w="12154" w:type="dxa"/>
          </w:tcPr>
          <w:p w14:paraId="0B54BA6F" w14:textId="353DA9A4" w:rsidR="00711B5D" w:rsidRPr="006D43B9" w:rsidRDefault="00711B5D" w:rsidP="004D675C">
            <w:pPr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2.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Mācīšana un mācīšanās</w:t>
            </w:r>
          </w:p>
        </w:tc>
      </w:tr>
      <w:tr w:rsidR="00711B5D" w:rsidRPr="006D43B9" w14:paraId="7EFBE75B" w14:textId="77777777" w:rsidTr="004D675C">
        <w:tc>
          <w:tcPr>
            <w:tcW w:w="2972" w:type="dxa"/>
          </w:tcPr>
          <w:p w14:paraId="081B7738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Prioritāte</w:t>
            </w:r>
          </w:p>
        </w:tc>
        <w:tc>
          <w:tcPr>
            <w:tcW w:w="12154" w:type="dxa"/>
            <w:vAlign w:val="center"/>
          </w:tcPr>
          <w:p w14:paraId="20B94795" w14:textId="4270DDA6" w:rsidR="00711B5D" w:rsidRPr="006D43B9" w:rsidRDefault="0004584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Plānošanas pilnveidošana elektroniskajā vietnē “E-klase”.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Vērtēšanas kārtības nodrošināšana.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Vecāku motivēta līdzatbildība izglītojamā sagatavošanai skolai.</w:t>
            </w:r>
          </w:p>
        </w:tc>
      </w:tr>
      <w:tr w:rsidR="00711B5D" w:rsidRPr="006D43B9" w14:paraId="78F818A9" w14:textId="77777777" w:rsidTr="004D675C">
        <w:tc>
          <w:tcPr>
            <w:tcW w:w="2972" w:type="dxa"/>
          </w:tcPr>
          <w:p w14:paraId="20E79229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Mērķis</w:t>
            </w:r>
          </w:p>
        </w:tc>
        <w:tc>
          <w:tcPr>
            <w:tcW w:w="12154" w:type="dxa"/>
          </w:tcPr>
          <w:p w14:paraId="6EDEEB5C" w14:textId="0E32E60E" w:rsidR="00711B5D" w:rsidRPr="006D43B9" w:rsidRDefault="0004584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Pedagoģiskā procesa plānošana veikta elektroniskajā vietnē “E- klase”.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Vienota izglītojamo sasniegumu vērtēšanas kārtība.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3.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Vecāki līdzatbildīgi izglītojamā pedagoģiskajā procesā.</w:t>
            </w:r>
          </w:p>
        </w:tc>
      </w:tr>
      <w:tr w:rsidR="00711B5D" w:rsidRPr="006D43B9" w14:paraId="2CB3FF30" w14:textId="77777777" w:rsidTr="004D675C">
        <w:tc>
          <w:tcPr>
            <w:tcW w:w="2972" w:type="dxa"/>
          </w:tcPr>
          <w:p w14:paraId="60D70F7E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Novērtēšanas kritēriji</w:t>
            </w:r>
          </w:p>
        </w:tc>
        <w:tc>
          <w:tcPr>
            <w:tcW w:w="12154" w:type="dxa"/>
          </w:tcPr>
          <w:p w14:paraId="61372B67" w14:textId="50B0B139" w:rsidR="0004584D" w:rsidRPr="006D43B9" w:rsidRDefault="00711B5D" w:rsidP="0004584D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1.Pedagogi plāno pedagoģisko procesu elektroniskajā skolvadības</w:t>
            </w:r>
            <w:r w:rsidR="00FB37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sistēmā.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2.Izglītojamo mācību sasniegumi tiek atzīmēti iestādē izstrādātajās</w:t>
            </w:r>
            <w:r w:rsidR="00FB37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izglītojamo mācību sasniegumu kartēs.</w:t>
            </w:r>
            <w:r w:rsidRPr="006D43B9">
              <w:rPr>
                <w:rStyle w:val="Hipersaite"/>
                <w:b/>
                <w:color w:val="auto"/>
                <w:u w:val="none"/>
                <w:lang w:eastAsia="ar-SA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3.Vecāki ir informēti par izglītojamā sasniegumiem</w:t>
            </w:r>
            <w:r w:rsidR="000458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  <w:p w14:paraId="67465C3F" w14:textId="77777777" w:rsidR="0004584D" w:rsidRPr="006D43B9" w:rsidRDefault="0004584D" w:rsidP="0004584D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4.</w:t>
            </w:r>
            <w:r w:rsidRPr="006D43B9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 tiekas katru nedēļu metodiskajās sanāksmēs un reizi mēnesī – skolotāju kopsapulcēs.</w:t>
            </w:r>
          </w:p>
          <w:p w14:paraId="357A379B" w14:textId="60A20A90" w:rsidR="0004584D" w:rsidRPr="006D43B9" w:rsidRDefault="0004584D" w:rsidP="0004584D">
            <w:pPr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</w:pPr>
            <w:r w:rsidRPr="006D43B9">
              <w:rPr>
                <w:rStyle w:val="Hipersaite"/>
                <w:rFonts w:ascii="Times New Roman" w:eastAsia="Times New Roman" w:hAnsi="Times New Roman" w:cs="Times New Roman"/>
                <w:color w:val="00000A"/>
                <w:u w:val="none"/>
                <w:lang w:eastAsia="lv-LV"/>
              </w:rPr>
              <w:t>5. Piedalīšanās tālākizglītības kursos.</w:t>
            </w:r>
          </w:p>
        </w:tc>
      </w:tr>
    </w:tbl>
    <w:bookmarkEnd w:id="2"/>
    <w:p w14:paraId="05C5653D" w14:textId="5384EE7F" w:rsidR="00711B5D" w:rsidRPr="006D43B9" w:rsidRDefault="00711B5D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gaita:</w:t>
      </w:r>
    </w:p>
    <w:tbl>
      <w:tblPr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163"/>
      </w:tblGrid>
      <w:tr w:rsidR="00F103C1" w:rsidRPr="006D43B9" w14:paraId="3435C484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79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162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5B2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16B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A77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F103C1" w:rsidRPr="006D43B9" w14:paraId="6BE03FDB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B85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Plānot pedagoģisko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procesu elektroniskajā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vietnē “E- klase”.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F13E" w14:textId="1B7533C9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B93B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Elektroniskajā vietne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“E-klase” sadaļa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Žurnāli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E0E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Pedagogi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E66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3B48340D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C1D" w14:textId="69FEC846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Sniegt vecākiem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informācīju,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vajadzības gadījumā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ieteikumus, par savu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bērnu attīstību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konsultācijās, grupas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sapulcēs, kopsapulcēs,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E-klasē.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B937" w14:textId="37A3D99C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1AB1" w14:textId="766B1388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Individuālo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konsultāciju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pieraksti, grupu un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kopsapulču</w:t>
            </w:r>
            <w:r w:rsidR="00711B5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protokoli, E-klase.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DC7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Pedagogi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2EE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1E1DFDDC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BFF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izglītojamo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mācību sasniegumu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vērtēšanu iestādē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izstrādātajā kārtībā.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7372" w14:textId="589BD708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C62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Kartes mācību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sasniegumu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vērtēšanai.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Pirmsskolas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izglītības satura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apguves vērtējums.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11DF" w14:textId="2D041DF9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</w:t>
            </w:r>
            <w:r w:rsidR="004255C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vadītājas vietniece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3BB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04584D" w:rsidRPr="006D43B9" w14:paraId="53B90A04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E0D" w14:textId="79538CF3" w:rsidR="0004584D" w:rsidRPr="006D43B9" w:rsidRDefault="000458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lastRenderedPageBreak/>
              <w:t>Darbinieku piedalīšanās tālākizglītības kursos.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9DD" w14:textId="2EE4E8A5" w:rsidR="0004584D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6AD6" w14:textId="77777777" w:rsidR="0004584D" w:rsidRPr="006D43B9" w:rsidRDefault="004255C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 pilnveido sevi tālākizglītības kursos (36 stundas trijos gados); tehniskie – BTA kursi 1 reizi 5 gados.</w:t>
            </w:r>
          </w:p>
          <w:p w14:paraId="156AE7C4" w14:textId="294B9B53" w:rsidR="004255C7" w:rsidRPr="006D43B9" w:rsidRDefault="004255C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Darbinieku pilnveides programmu īstenošana pirmsskolā ,, Pirmā palīdzība”.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3EF" w14:textId="7D4481C3" w:rsidR="0004584D" w:rsidRPr="006D43B9" w:rsidRDefault="004255C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Pedagogi, vadītājas vietniece, medmāsa.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8779" w14:textId="77777777" w:rsidR="0004584D" w:rsidRPr="006D43B9" w:rsidRDefault="000458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</w:p>
        </w:tc>
      </w:tr>
    </w:tbl>
    <w:p w14:paraId="7FA09AFD" w14:textId="77777777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080A658A" w14:textId="77777777" w:rsidR="00711B5D" w:rsidRPr="006D43B9" w:rsidRDefault="00711B5D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2"/>
        <w:gridCol w:w="12154"/>
      </w:tblGrid>
      <w:tr w:rsidR="00711B5D" w:rsidRPr="006D43B9" w14:paraId="14FE270B" w14:textId="77777777" w:rsidTr="004D675C">
        <w:trPr>
          <w:trHeight w:val="474"/>
        </w:trPr>
        <w:tc>
          <w:tcPr>
            <w:tcW w:w="2972" w:type="dxa"/>
          </w:tcPr>
          <w:p w14:paraId="5928BD1D" w14:textId="77777777" w:rsidR="00711B5D" w:rsidRPr="006D43B9" w:rsidRDefault="00711B5D" w:rsidP="004D675C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bookmarkStart w:id="3" w:name="_Hlk145282019"/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Pamatjoma</w:t>
            </w:r>
          </w:p>
        </w:tc>
        <w:tc>
          <w:tcPr>
            <w:tcW w:w="12154" w:type="dxa"/>
          </w:tcPr>
          <w:p w14:paraId="0AEBD95B" w14:textId="05900999" w:rsidR="00711B5D" w:rsidRPr="006D43B9" w:rsidRDefault="00711B5D" w:rsidP="004D675C">
            <w:pPr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3.Izglītojamā sasniegumi</w:t>
            </w:r>
          </w:p>
        </w:tc>
      </w:tr>
      <w:tr w:rsidR="00711B5D" w:rsidRPr="006D43B9" w14:paraId="592F512F" w14:textId="77777777" w:rsidTr="004D675C">
        <w:tc>
          <w:tcPr>
            <w:tcW w:w="2972" w:type="dxa"/>
          </w:tcPr>
          <w:p w14:paraId="752C8033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Prioritāte</w:t>
            </w:r>
          </w:p>
        </w:tc>
        <w:tc>
          <w:tcPr>
            <w:tcW w:w="12154" w:type="dxa"/>
            <w:vAlign w:val="center"/>
          </w:tcPr>
          <w:p w14:paraId="473F0F00" w14:textId="08C02ECC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Izglītojamo individuālo spēju un talantu novērtējums</w:t>
            </w:r>
          </w:p>
        </w:tc>
      </w:tr>
      <w:tr w:rsidR="00711B5D" w:rsidRPr="006D43B9" w14:paraId="30A0DF90" w14:textId="77777777" w:rsidTr="004D675C">
        <w:tc>
          <w:tcPr>
            <w:tcW w:w="2972" w:type="dxa"/>
          </w:tcPr>
          <w:p w14:paraId="074A5E48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Mērķis</w:t>
            </w:r>
          </w:p>
        </w:tc>
        <w:tc>
          <w:tcPr>
            <w:tcW w:w="12154" w:type="dxa"/>
          </w:tcPr>
          <w:p w14:paraId="080DCBD0" w14:textId="70C60995" w:rsidR="004255C7" w:rsidRPr="006D43B9" w:rsidRDefault="004255C7" w:rsidP="004255C7">
            <w:pPr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1.Sekmēt izglītojamā zinātkāres, patstāvības un loģiskās </w:t>
            </w:r>
            <w:r w:rsidRPr="002D780B">
              <w:rPr>
                <w:rFonts w:ascii="Times New Roman" w:eastAsia="Times New Roman" w:hAnsi="Times New Roman" w:cs="Times New Roman"/>
                <w:i/>
                <w:color w:val="FF0000"/>
                <w:lang w:eastAsia="lv-LV"/>
              </w:rPr>
              <w:t>sprietsējas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veidošanos.</w:t>
            </w:r>
          </w:p>
          <w:p w14:paraId="4B0F9A57" w14:textId="7C41B009" w:rsidR="00711B5D" w:rsidRPr="006D43B9" w:rsidRDefault="004255C7" w:rsidP="004255C7">
            <w:pPr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2.</w:t>
            </w:r>
            <w:r w:rsidR="0099000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Ievērot izglītojamā talantus, veicināt viņa īpašās spējas un interesi izziņas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="0099000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sfērā, sportā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="00990007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mākslinieciskajā darbībā.</w:t>
            </w:r>
          </w:p>
        </w:tc>
      </w:tr>
      <w:tr w:rsidR="00711B5D" w:rsidRPr="006D43B9" w14:paraId="7246C233" w14:textId="77777777" w:rsidTr="00990007">
        <w:trPr>
          <w:trHeight w:val="1290"/>
        </w:trPr>
        <w:tc>
          <w:tcPr>
            <w:tcW w:w="2972" w:type="dxa"/>
          </w:tcPr>
          <w:p w14:paraId="26AD56A1" w14:textId="77777777" w:rsidR="00711B5D" w:rsidRPr="006D43B9" w:rsidRDefault="00711B5D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Novērtēšanas kritēriji</w:t>
            </w:r>
          </w:p>
        </w:tc>
        <w:tc>
          <w:tcPr>
            <w:tcW w:w="12154" w:type="dxa"/>
          </w:tcPr>
          <w:p w14:paraId="6B134A7E" w14:textId="5E1DA93A" w:rsidR="00711B5D" w:rsidRPr="006D43B9" w:rsidRDefault="006B0BCC" w:rsidP="006B0BCC">
            <w:pPr>
              <w:pStyle w:val="Sarakstarindkopa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bCs/>
                <w:lang w:eastAsia="ar-SA"/>
              </w:rPr>
            </w:pPr>
            <w:r w:rsidRPr="006D43B9">
              <w:rPr>
                <w:rFonts w:ascii="Times New Roman" w:hAnsi="Times New Roman" w:cs="Times New Roman"/>
                <w:bCs/>
                <w:lang w:eastAsia="ar-SA"/>
              </w:rPr>
              <w:t>Skolotājas regulāri iepazīstina izglītojamā vecākus vai likumisko pārstāvi ar bērna sasniegumiem.</w:t>
            </w:r>
          </w:p>
          <w:p w14:paraId="4D8CD394" w14:textId="4BCBD7C7" w:rsidR="006B0BCC" w:rsidRPr="006D43B9" w:rsidRDefault="006B0BCC" w:rsidP="006B0BCC">
            <w:pPr>
              <w:pStyle w:val="Sarakstarindkopa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bCs/>
                <w:lang w:eastAsia="ar-SA"/>
              </w:rPr>
            </w:pPr>
            <w:r w:rsidRPr="006D43B9">
              <w:rPr>
                <w:rFonts w:ascii="Times New Roman" w:hAnsi="Times New Roman" w:cs="Times New Roman"/>
              </w:rPr>
              <w:t>Sekmīgi sagatavots audzēknis sākumskolas programmas apguves uzsākšanai.</w:t>
            </w:r>
          </w:p>
          <w:p w14:paraId="62E1249F" w14:textId="051C44B1" w:rsidR="006B0BCC" w:rsidRPr="006D43B9" w:rsidRDefault="006B0BCC" w:rsidP="002D780B">
            <w:pPr>
              <w:pStyle w:val="Sarakstarindkopa"/>
              <w:numPr>
                <w:ilvl w:val="0"/>
                <w:numId w:val="12"/>
              </w:num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 xml:space="preserve">Notiek aktīva līdzdalība </w:t>
            </w:r>
            <w:r w:rsidRPr="002D780B">
              <w:rPr>
                <w:rStyle w:val="Hipersaite"/>
                <w:rFonts w:ascii="Times New Roman" w:hAnsi="Times New Roman" w:cs="Times New Roman"/>
                <w:bCs/>
                <w:strike/>
                <w:color w:val="FF0000"/>
                <w:u w:val="none"/>
                <w:lang w:eastAsia="ar-SA"/>
              </w:rPr>
              <w:t xml:space="preserve">kā </w:t>
            </w: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iestādes</w:t>
            </w:r>
            <w:r w:rsidRPr="002D780B">
              <w:rPr>
                <w:rStyle w:val="Hipersaite"/>
                <w:rFonts w:ascii="Times New Roman" w:hAnsi="Times New Roman" w:cs="Times New Roman"/>
                <w:bCs/>
                <w:strike/>
                <w:color w:val="FF0000"/>
                <w:u w:val="none"/>
                <w:lang w:eastAsia="ar-SA"/>
              </w:rPr>
              <w:t>, tā arī</w:t>
            </w:r>
            <w:r w:rsidRPr="002D780B">
              <w:rPr>
                <w:rStyle w:val="Hipersaite"/>
                <w:rFonts w:ascii="Times New Roman" w:hAnsi="Times New Roman" w:cs="Times New Roman"/>
                <w:bCs/>
                <w:color w:val="FF0000"/>
                <w:u w:val="none"/>
                <w:lang w:eastAsia="ar-SA"/>
              </w:rPr>
              <w:t xml:space="preserve"> </w:t>
            </w: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pilsētas</w:t>
            </w:r>
            <w:r w:rsidR="002D780B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 xml:space="preserve"> </w:t>
            </w:r>
            <w:r w:rsidR="002D780B" w:rsidRPr="002D780B">
              <w:rPr>
                <w:rStyle w:val="Hipersaite"/>
                <w:rFonts w:ascii="Times New Roman" w:hAnsi="Times New Roman" w:cs="Times New Roman"/>
                <w:bCs/>
                <w:color w:val="FF0000"/>
                <w:u w:val="none"/>
                <w:lang w:eastAsia="ar-SA"/>
              </w:rPr>
              <w:t>un</w:t>
            </w:r>
            <w:r w:rsidR="002D780B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 xml:space="preserve"> </w:t>
            </w: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 xml:space="preserve">novada pasākumos. </w:t>
            </w:r>
            <w:r w:rsidRPr="002D780B">
              <w:rPr>
                <w:rStyle w:val="Hipersaite"/>
                <w:rFonts w:ascii="Times New Roman" w:hAnsi="Times New Roman" w:cs="Times New Roman"/>
                <w:bCs/>
                <w:strike/>
                <w:color w:val="FF0000"/>
                <w:u w:val="none"/>
                <w:lang w:eastAsia="ar-SA"/>
              </w:rPr>
              <w:t>Kā arī</w:t>
            </w:r>
            <w:r w:rsidRPr="002D780B">
              <w:rPr>
                <w:rStyle w:val="Hipersaite"/>
                <w:rFonts w:ascii="Times New Roman" w:hAnsi="Times New Roman" w:cs="Times New Roman"/>
                <w:bCs/>
                <w:color w:val="FF0000"/>
                <w:u w:val="none"/>
                <w:lang w:eastAsia="ar-SA"/>
              </w:rPr>
              <w:t xml:space="preserve"> </w:t>
            </w:r>
            <w:r w:rsidR="002D780B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I</w:t>
            </w: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estādes audzēkņi piedalās nacionālos vai sarptautiskos pasākumos.</w:t>
            </w:r>
          </w:p>
        </w:tc>
      </w:tr>
    </w:tbl>
    <w:bookmarkEnd w:id="3"/>
    <w:p w14:paraId="1CE2F7D5" w14:textId="2DBE66E3" w:rsidR="002F2B0A" w:rsidRPr="006D43B9" w:rsidRDefault="002F2B0A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kārtība:</w:t>
      </w:r>
    </w:p>
    <w:tbl>
      <w:tblPr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163"/>
      </w:tblGrid>
      <w:tr w:rsidR="002F2B0A" w:rsidRPr="006D43B9" w14:paraId="00D5828B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F77C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FF8E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A435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2E1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Atbildīgais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6278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Pārvaldība</w:t>
            </w:r>
          </w:p>
        </w:tc>
      </w:tr>
      <w:tr w:rsidR="002F2B0A" w:rsidRPr="006D43B9" w14:paraId="0EF68D49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C605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Novērtēt izglītojamo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muzikālo attīstību.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Piedalīties iestādes,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pašvaldības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pasākumos.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7826" w14:textId="3B8D873C" w:rsidR="002F2B0A" w:rsidRPr="006D43B9" w:rsidRDefault="006B0BCC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0FF9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Kartes mācību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sasniegumu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vērtēšanai.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Piedalīšanās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koncertprogrammās.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499" w14:textId="3B17722D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Mūzikas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skolotāja</w:t>
            </w:r>
            <w:r w:rsidR="006B0BCC" w:rsidRPr="006D43B9">
              <w:rPr>
                <w:rFonts w:ascii="Times New Roman" w:eastAsia="Times New Roman" w:hAnsi="Times New Roman" w:cs="Times New Roman"/>
                <w:lang w:eastAsia="lv-LV"/>
              </w:rPr>
              <w:t>, pedagogi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3637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Vadītāja</w:t>
            </w:r>
          </w:p>
        </w:tc>
      </w:tr>
      <w:tr w:rsidR="002F2B0A" w:rsidRPr="006D43B9" w14:paraId="372BC03C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0EE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Apzināt izglītojamo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intereses visās mācību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jomās, informējot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vecākus par tālāku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talantu attīstīšanu.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91E8" w14:textId="13325EB9" w:rsidR="002F2B0A" w:rsidRPr="006D43B9" w:rsidRDefault="006B0BCC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5B02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Individuālo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konsultāciju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pieraksti, E-klase.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1A97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Pedagogi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FBE8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Vadītāja</w:t>
            </w:r>
          </w:p>
        </w:tc>
      </w:tr>
      <w:tr w:rsidR="002F2B0A" w:rsidRPr="006D43B9" w14:paraId="38F005A7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862E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Veidot lepnumu, ka ar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savu talantu popularizē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iestādi, ceļ prestižu.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5806" w14:textId="06D463D6" w:rsidR="002F2B0A" w:rsidRPr="006D43B9" w:rsidRDefault="006B0BCC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9254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Izglītojamo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līdzdalība iestādes,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pašvaldības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pasākumos,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konkursos.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8A89" w14:textId="7E0E94DA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Pedagogi</w:t>
            </w:r>
            <w:r w:rsidR="006B0BCC" w:rsidRPr="006D43B9">
              <w:rPr>
                <w:rFonts w:ascii="Times New Roman" w:eastAsia="Times New Roman" w:hAnsi="Times New Roman" w:cs="Times New Roman"/>
                <w:lang w:eastAsia="lv-LV"/>
              </w:rPr>
              <w:t>, mūzikas skolotāja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AADF" w14:textId="77777777" w:rsidR="002F2B0A" w:rsidRPr="006D43B9" w:rsidRDefault="002F2B0A" w:rsidP="002F2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Vadītāja</w:t>
            </w:r>
          </w:p>
        </w:tc>
      </w:tr>
    </w:tbl>
    <w:p w14:paraId="7DD7A687" w14:textId="6A8B30B5" w:rsidR="002F2B0A" w:rsidRPr="006D43B9" w:rsidRDefault="00221927" w:rsidP="0022192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D43B9">
        <w:rPr>
          <w:rFonts w:ascii="Times New Roman" w:eastAsia="Times New Roman" w:hAnsi="Times New Roman" w:cs="Times New Roman"/>
          <w:lang w:eastAsia="lv-LV"/>
        </w:rPr>
        <w:lastRenderedPageBreak/>
        <w:tab/>
      </w:r>
    </w:p>
    <w:p w14:paraId="22DEAC4E" w14:textId="77777777" w:rsidR="00221927" w:rsidRPr="006D43B9" w:rsidRDefault="00221927" w:rsidP="00221927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Style w:val="Reatabula"/>
        <w:tblW w:w="15163" w:type="dxa"/>
        <w:tblLook w:val="04A0" w:firstRow="1" w:lastRow="0" w:firstColumn="1" w:lastColumn="0" w:noHBand="0" w:noVBand="1"/>
      </w:tblPr>
      <w:tblGrid>
        <w:gridCol w:w="2972"/>
        <w:gridCol w:w="12191"/>
      </w:tblGrid>
      <w:tr w:rsidR="002F2B0A" w:rsidRPr="006D43B9" w14:paraId="2D959D35" w14:textId="77777777" w:rsidTr="00D809E6">
        <w:trPr>
          <w:trHeight w:val="474"/>
        </w:trPr>
        <w:tc>
          <w:tcPr>
            <w:tcW w:w="2972" w:type="dxa"/>
          </w:tcPr>
          <w:p w14:paraId="02B98544" w14:textId="77777777" w:rsidR="002F2B0A" w:rsidRPr="006D43B9" w:rsidRDefault="002F2B0A" w:rsidP="004D675C">
            <w:pPr>
              <w:jc w:val="center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Pamatjoma</w:t>
            </w:r>
          </w:p>
        </w:tc>
        <w:tc>
          <w:tcPr>
            <w:tcW w:w="12191" w:type="dxa"/>
          </w:tcPr>
          <w:p w14:paraId="4263A43E" w14:textId="1E3F9ABC" w:rsidR="002F2B0A" w:rsidRPr="006D43B9" w:rsidRDefault="002F2B0A" w:rsidP="002F2B0A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  <w:t>4</w:t>
            </w:r>
            <w:r w:rsidRPr="006D43B9">
              <w:rPr>
                <w:rStyle w:val="Hipersaite"/>
                <w:b/>
                <w:bCs/>
                <w:color w:val="auto"/>
                <w:u w:val="none"/>
                <w:lang w:eastAsia="ar-SA"/>
              </w:rPr>
              <w:t>.</w:t>
            </w:r>
            <w:r w:rsidRPr="006D43B9">
              <w:rPr>
                <w:rStyle w:val="Hipersaite"/>
                <w:color w:val="auto"/>
                <w:u w:val="none"/>
                <w:lang w:eastAsia="ar-SA"/>
              </w:rPr>
              <w:t xml:space="preserve"> </w:t>
            </w:r>
            <w:r w:rsidRPr="006D43B9">
              <w:rPr>
                <w:rStyle w:val="fontstyle01"/>
                <w:sz w:val="22"/>
                <w:szCs w:val="22"/>
              </w:rPr>
              <w:t>Atbalsts izglītojamiem</w:t>
            </w:r>
          </w:p>
          <w:p w14:paraId="223A31CF" w14:textId="73C875C5" w:rsidR="002F2B0A" w:rsidRPr="006D43B9" w:rsidRDefault="002F2B0A" w:rsidP="004D675C">
            <w:pPr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</w:p>
        </w:tc>
      </w:tr>
      <w:tr w:rsidR="002F2B0A" w:rsidRPr="006D43B9" w14:paraId="1E2A5C15" w14:textId="77777777" w:rsidTr="00D809E6">
        <w:tc>
          <w:tcPr>
            <w:tcW w:w="2972" w:type="dxa"/>
          </w:tcPr>
          <w:p w14:paraId="5FBCBDEA" w14:textId="77777777" w:rsidR="002F2B0A" w:rsidRPr="006D43B9" w:rsidRDefault="002F2B0A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Prioritāte</w:t>
            </w:r>
          </w:p>
        </w:tc>
        <w:tc>
          <w:tcPr>
            <w:tcW w:w="12191" w:type="dxa"/>
            <w:vAlign w:val="center"/>
          </w:tcPr>
          <w:p w14:paraId="66CE94AB" w14:textId="69CD6905" w:rsidR="002F2B0A" w:rsidRPr="006D43B9" w:rsidRDefault="002F2B0A" w:rsidP="004D675C">
            <w:p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Atbalsts izglītojamiem individuālo kompetenču attīstībai.</w:t>
            </w:r>
          </w:p>
        </w:tc>
      </w:tr>
      <w:tr w:rsidR="002F2B0A" w:rsidRPr="006D43B9" w14:paraId="350092EB" w14:textId="77777777" w:rsidTr="00D809E6">
        <w:tc>
          <w:tcPr>
            <w:tcW w:w="2972" w:type="dxa"/>
          </w:tcPr>
          <w:p w14:paraId="5A1B640C" w14:textId="77777777" w:rsidR="002F2B0A" w:rsidRPr="006D43B9" w:rsidRDefault="002F2B0A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Mērķis</w:t>
            </w:r>
          </w:p>
        </w:tc>
        <w:tc>
          <w:tcPr>
            <w:tcW w:w="12191" w:type="dxa"/>
          </w:tcPr>
          <w:p w14:paraId="13473EC5" w14:textId="77777777" w:rsidR="002F2B0A" w:rsidRPr="006D43B9" w:rsidRDefault="002F2B0A" w:rsidP="002F2B0A">
            <w:p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Sniegt logopēda un psihologa palīdzību izglītojamiem, kuriem apzināti</w:t>
            </w:r>
          </w:p>
          <w:p w14:paraId="67DA1911" w14:textId="3E11DDD4" w:rsidR="002F2B0A" w:rsidRPr="006D43B9" w:rsidRDefault="002F2B0A" w:rsidP="002F2B0A">
            <w:p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mācīšanās un socializācijas traucējumi.</w:t>
            </w:r>
          </w:p>
        </w:tc>
      </w:tr>
      <w:tr w:rsidR="002F2B0A" w:rsidRPr="006D43B9" w14:paraId="6FAEB35C" w14:textId="77777777" w:rsidTr="00D809E6">
        <w:trPr>
          <w:trHeight w:val="1290"/>
        </w:trPr>
        <w:tc>
          <w:tcPr>
            <w:tcW w:w="2972" w:type="dxa"/>
          </w:tcPr>
          <w:p w14:paraId="721110DE" w14:textId="77777777" w:rsidR="002F2B0A" w:rsidRPr="006D43B9" w:rsidRDefault="002F2B0A" w:rsidP="004D675C">
            <w:pPr>
              <w:spacing w:before="240"/>
              <w:rPr>
                <w:rStyle w:val="Hipersaite"/>
                <w:rFonts w:ascii="Times New Roman" w:hAnsi="Times New Roman" w:cs="Times New Roman"/>
                <w:b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Novērtēšanas kritēriji</w:t>
            </w:r>
          </w:p>
        </w:tc>
        <w:tc>
          <w:tcPr>
            <w:tcW w:w="12191" w:type="dxa"/>
          </w:tcPr>
          <w:p w14:paraId="75B749D0" w14:textId="77777777" w:rsidR="002F2B0A" w:rsidRPr="006D43B9" w:rsidRDefault="002F2B0A" w:rsidP="002F2B0A">
            <w:p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Iestādē strādā skolotājs- logopēds un psihologs.</w:t>
            </w:r>
          </w:p>
          <w:p w14:paraId="13C10A24" w14:textId="2C6048C7" w:rsidR="002F2B0A" w:rsidRPr="006D43B9" w:rsidRDefault="0078764D" w:rsidP="002F2B0A">
            <w:pPr>
              <w:spacing w:before="240"/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</w:pPr>
            <w:r w:rsidRPr="006D43B9">
              <w:rPr>
                <w:rFonts w:ascii="Times New Roman" w:hAnsi="Times New Roman" w:cs="Times New Roman"/>
                <w:bCs/>
                <w:lang w:eastAsia="ar-SA"/>
              </w:rPr>
              <w:t>Ir izstrādāta kārtība izglītojamo attīstības vajadzību ievērošanai un mācīšanas atbalstam</w:t>
            </w:r>
            <w:r w:rsidR="002F2B0A" w:rsidRPr="006D43B9">
              <w:rPr>
                <w:rStyle w:val="Hipersaite"/>
                <w:rFonts w:ascii="Times New Roman" w:hAnsi="Times New Roman" w:cs="Times New Roman"/>
                <w:bCs/>
                <w:color w:val="auto"/>
                <w:u w:val="none"/>
                <w:lang w:eastAsia="ar-SA"/>
              </w:rPr>
              <w:t>.</w:t>
            </w:r>
          </w:p>
        </w:tc>
      </w:tr>
    </w:tbl>
    <w:p w14:paraId="57010191" w14:textId="1F285D2C" w:rsidR="00F103C1" w:rsidRPr="006D43B9" w:rsidRDefault="002F2B0A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gaita:</w:t>
      </w:r>
    </w:p>
    <w:tbl>
      <w:tblPr>
        <w:tblW w:w="15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163"/>
      </w:tblGrid>
      <w:tr w:rsidR="00F103C1" w:rsidRPr="006D43B9" w14:paraId="35BC289F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5D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3C8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C09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2784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B171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F103C1" w:rsidRPr="006D43B9" w14:paraId="7EB2121F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3D2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Izzināt izglītojamo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veselības stāvokli.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798E" w14:textId="76D9C5F0" w:rsidR="00F103C1" w:rsidRPr="006D43B9" w:rsidRDefault="006B0BCC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1BBF" w14:textId="72AD9314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Bērna medicīniskā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karte Nr.026/u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aptauja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3C17" w14:textId="31416D05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Ģimenes ārste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vecāki, medmāsa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FB2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117B382D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33E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Izstrādāt kārtību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izglītojamo mācīšanās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atbalstam.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26B" w14:textId="7BDF48C5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3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./202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4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.m.g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D399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“Kārtība izglītojamo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mācīšanās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atbalstam”.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70D2" w14:textId="4B6A4471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vadītājas vietniece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F2C5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7AE50FE0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CA3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Organizēt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konsultācijas vecākiem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ar logopēdu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psihologu.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D4AD" w14:textId="45D5A5B5" w:rsidR="00F103C1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DBF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Sarunu protokols.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5BD" w14:textId="640E9166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Logopēds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Psihologs</w:t>
            </w:r>
            <w:r w:rsidR="0078764D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(pēc vakances ieviešanas)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2DC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78764D" w:rsidRPr="006D43B9" w14:paraId="1A042601" w14:textId="77777777" w:rsidTr="00D80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E1B" w14:textId="49506B2B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Sadarbības ar vecākiem veicināšana.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88C" w14:textId="2AE261DD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92E" w14:textId="1E6F7E07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Vecāki piedalās mācību darba plānošanā, analizēšanā, vērtēšanā.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DC8" w14:textId="19E663DC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Pedagogi, vadītāja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3DA" w14:textId="15674BEF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Vadītāja </w:t>
            </w:r>
          </w:p>
        </w:tc>
      </w:tr>
    </w:tbl>
    <w:p w14:paraId="409EEEA0" w14:textId="77777777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56E55D4C" w14:textId="77777777" w:rsidR="00BB3C62" w:rsidRPr="006D43B9" w:rsidRDefault="00BB3C62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21"/>
      </w:tblGrid>
      <w:tr w:rsidR="00F103C1" w:rsidRPr="006D43B9" w14:paraId="210CFADD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97B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Pamatjoma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F6DB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5.Iestādes vide</w:t>
            </w:r>
          </w:p>
        </w:tc>
      </w:tr>
      <w:tr w:rsidR="00F103C1" w:rsidRPr="006D43B9" w14:paraId="32035342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8D2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lastRenderedPageBreak/>
              <w:t xml:space="preserve">Prioritāte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FD2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mikroklimata un fiziskās vides uzlabošana.</w:t>
            </w:r>
          </w:p>
        </w:tc>
      </w:tr>
      <w:tr w:rsidR="00F103C1" w:rsidRPr="006D43B9" w14:paraId="6200353D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CF6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Mērķis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DC95" w14:textId="2883FD23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Nodrošināt fiziski drošu, emocionāli stabilu,</w:t>
            </w:r>
            <w:r w:rsidR="002D780B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attīstību veicinošu vidi.</w:t>
            </w:r>
          </w:p>
        </w:tc>
      </w:tr>
      <w:tr w:rsidR="00F103C1" w:rsidRPr="006D43B9" w14:paraId="7AA7F123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61C4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Novērtēšanas kritēriji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8AA" w14:textId="6A930273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Ētikas kodekss,</w:t>
            </w:r>
            <w:r w:rsidR="002D780B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savstarpēju cieņu un sadarbību veicinošs.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Bērni var izvēlēties pavadīt laiku PII daudzpusīgu attīstību veicinošā,</w:t>
            </w:r>
            <w:r w:rsidR="002F2B0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drošā vidē.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Darbinieki un bērni jūtas labi.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Atbildība un lepnums par savu pirmsskolas izglītības iestādi.</w:t>
            </w:r>
          </w:p>
        </w:tc>
      </w:tr>
    </w:tbl>
    <w:p w14:paraId="59C103A6" w14:textId="38391091" w:rsidR="002F2B0A" w:rsidRPr="006D43B9" w:rsidRDefault="002F2B0A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gaita: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F103C1" w:rsidRPr="006D43B9" w14:paraId="06E1114F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6E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C4B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E59D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B444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74D6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F103C1" w:rsidRPr="006D43B9" w14:paraId="17C2A118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52A7" w14:textId="77777777" w:rsidR="0078764D" w:rsidRPr="006D43B9" w:rsidRDefault="0078764D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Teritorijas labiekārtošana.</w:t>
            </w:r>
          </w:p>
          <w:p w14:paraId="0361B5D5" w14:textId="24D1F4B5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Uzstādīt jaunu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nožogojumu</w:t>
            </w:r>
            <w:r w:rsidR="006A2C08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bērnu laukumiņu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="006A2C08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norobežošanai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Drošas,</w:t>
            </w:r>
            <w:r w:rsidR="002D780B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bookmarkStart w:id="4" w:name="_GoBack"/>
            <w:bookmarkEnd w:id="4"/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tīras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kārtīgas vides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uzturēšana.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D59" w14:textId="7BC5AE00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262C" w14:textId="62802DFB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Droša, i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ežogota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laukumiņu un apkārtnes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teritorija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Valsts kontrolējošo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institūciju akti.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53D5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Darba veicēji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Visi darbinieki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D0F1" w14:textId="66CAC944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</w:p>
        </w:tc>
      </w:tr>
      <w:tr w:rsidR="006A2C08" w:rsidRPr="006D43B9" w14:paraId="086509E8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71E" w14:textId="46003D94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telpu labiekārtošana</w:t>
            </w:r>
            <w:r w:rsidR="00C7578B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1C2" w14:textId="29549667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C0F" w14:textId="2C6BE85D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Telpu estētiskais </w:t>
            </w:r>
            <w:r w:rsidR="005A427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un funkcionālais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noformējums</w:t>
            </w:r>
            <w:r w:rsidR="005A427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atbilstoši normatīvo aktu prasībām</w:t>
            </w:r>
            <w:r w:rsidR="00515F43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un iestādes budžeta ietvaros.</w:t>
            </w:r>
          </w:p>
          <w:p w14:paraId="018EDA60" w14:textId="1C84486E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82" w14:textId="2561DD2E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Visi darbinieki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45A1" w14:textId="0C9827D3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0C617BCE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CCCB" w14:textId="35F8EC22" w:rsidR="00F103C1" w:rsidRPr="006D43B9" w:rsidRDefault="00515F43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nodrošināt veselīgu ēdināšanas pakalpojumu iestādē.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4EA1" w14:textId="375F32A8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64E1" w14:textId="2D5C368D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Sabalansēta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ēdienkarte</w:t>
            </w:r>
            <w:r w:rsidR="006A2C08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="00515F43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Dalība programmā “Skolas piens un augļi”.</w:t>
            </w:r>
          </w:p>
          <w:p w14:paraId="55F849E2" w14:textId="3B1BBD5F" w:rsidR="006A2C08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Valsts kontrolējošo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institūciju akti.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4350" w14:textId="3905744F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Pavār</w:t>
            </w:r>
            <w:r w:rsidR="006A2C08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i, noliktavas pārzine, medmāsa</w:t>
            </w:r>
            <w:r w:rsidR="00515F43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vadītāja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03B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72D4BCE1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558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Turpināt bērnu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apmācību personīgai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drošībai saskarsmē ar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citiem cilvēkiem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mobingu.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88D0" w14:textId="16425277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932B" w14:textId="0E000E02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Apmācība pēc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“Džimbas” drošības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programma</w:t>
            </w:r>
            <w:r w:rsidR="006A2C08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98E8" w14:textId="19192BF1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edagog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i, vadītājas vietniece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6A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43C931E0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F2B4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Sekmēt draudzīgu, uz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sadarbību vērstu vidi.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E40A" w14:textId="58AFFCCD" w:rsidR="00F103C1" w:rsidRPr="006D43B9" w:rsidRDefault="006A2C08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4F1D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Maza kadru mainība.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Bērnu kvalitatīva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sagatavošana skolai.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F291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Visi darbinieki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EDD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</w:tbl>
    <w:p w14:paraId="188B440E" w14:textId="197B6BCA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D43B9">
        <w:rPr>
          <w:rFonts w:ascii="Times New Roman" w:eastAsia="Times New Roman" w:hAnsi="Times New Roman" w:cs="Times New Roman"/>
          <w:lang w:eastAsia="lv-LV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21"/>
      </w:tblGrid>
      <w:tr w:rsidR="00F103C1" w:rsidRPr="006D43B9" w14:paraId="073ECCB7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933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Pamatjoma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A5C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6.Iestādes resursi</w:t>
            </w:r>
          </w:p>
        </w:tc>
      </w:tr>
      <w:tr w:rsidR="00F103C1" w:rsidRPr="006D43B9" w14:paraId="0B06A1CE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410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Prioritāte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35D9" w14:textId="77777777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Energoefektivitāte un drošība.</w:t>
            </w:r>
          </w:p>
          <w:p w14:paraId="4D9A7DAB" w14:textId="2BDEF79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Iestādē izmanto modernus mācību līdzekļus.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Pilnvērtīgi izmanto sporta inventāru.</w:t>
            </w:r>
          </w:p>
          <w:p w14:paraId="2F0C6EE2" w14:textId="12977F15" w:rsidR="005A427A" w:rsidRPr="006D43B9" w:rsidRDefault="005A427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103C1" w:rsidRPr="006D43B9" w14:paraId="588B2875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1D2D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Mērķis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56D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Iestādē </w:t>
            </w:r>
            <w:r w:rsidR="005A427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tiek pielietotas inovatīvas, mūsdienīgas darba metodes mācību programmas apguvei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Papildināt</w:t>
            </w:r>
            <w:r w:rsidR="005A427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sporta</w:t>
            </w:r>
            <w:r w:rsidR="005842A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un mācību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inventār</w:t>
            </w:r>
            <w:r w:rsidR="005A427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  <w:p w14:paraId="1FBE09D0" w14:textId="14D0161D" w:rsidR="00957A3F" w:rsidRPr="006D43B9" w:rsidRDefault="00957A3F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Iestādē tiek nodrošināta drošība un labbūtība gan iestādes audzēkņiem, gan darbiniekiem.</w:t>
            </w:r>
          </w:p>
        </w:tc>
      </w:tr>
      <w:tr w:rsidR="00F103C1" w:rsidRPr="006D43B9" w14:paraId="33E13BC2" w14:textId="77777777" w:rsidTr="002F2B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DA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Novērtēšanas kritēriji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EFC6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 izmanto informācijas tehnoloģijas pedagoģiskajā procesā.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Kustību attīstībai izmanto daudzveidīgu sporta inventāru.</w:t>
            </w:r>
          </w:p>
          <w:p w14:paraId="7B70F87B" w14:textId="77777777" w:rsidR="005A427A" w:rsidRPr="006D43B9" w:rsidRDefault="005A427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teritorija tiek papildināta ar video novērošanas un durvju drošības sistēmu.</w:t>
            </w:r>
          </w:p>
          <w:p w14:paraId="3CC08A8A" w14:textId="36DFDCAF" w:rsidR="00957A3F" w:rsidRPr="006D43B9" w:rsidRDefault="00957A3F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Iestādē pilnveidota ugunsdrošības signalizācijas sistēma.</w:t>
            </w:r>
          </w:p>
          <w:p w14:paraId="145FA247" w14:textId="0598E57C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Iestādē ir veikti energoefektivitātes </w:t>
            </w:r>
            <w:r w:rsidR="00957A3F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un ventilācijas sistēmas uzlabošanas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pasākumi.</w:t>
            </w:r>
          </w:p>
        </w:tc>
      </w:tr>
    </w:tbl>
    <w:p w14:paraId="3D2BAA1B" w14:textId="7C7DE9C1" w:rsidR="00C02D87" w:rsidRPr="006D43B9" w:rsidRDefault="00C02D87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gaita: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F103C1" w:rsidRPr="006D43B9" w14:paraId="4D2C557F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12B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D4D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DD8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5E1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E9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F103C1" w:rsidRPr="006D43B9" w14:paraId="7D5DCF3D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89AA" w14:textId="2090E5B6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Ēkas energoefektivitātes uzlabošanu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1E6" w14:textId="5CEF5CF9" w:rsidR="00F103C1" w:rsidRPr="006D43B9" w:rsidRDefault="005A427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15A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Budžeta plānojums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DD2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Vadītāja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8A91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Dibinātājs</w:t>
            </w:r>
          </w:p>
        </w:tc>
      </w:tr>
      <w:tr w:rsidR="00E452AB" w:rsidRPr="006D43B9" w14:paraId="352178C8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4C2" w14:textId="1CE9ECAD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Izglītības iestādes telpu ventilācijas sistēmas renovācija.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887" w14:textId="65CEB278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9C5" w14:textId="12B859C4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Budžeta plānojums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959A" w14:textId="4E38D67B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962" w14:textId="6C868EE9" w:rsidR="00E452AB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Dibinātājs</w:t>
            </w:r>
          </w:p>
        </w:tc>
      </w:tr>
      <w:tr w:rsidR="00F103C1" w:rsidRPr="006D43B9" w14:paraId="089FE863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4D07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Pedagoģiskā procesa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plānošanā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realizācijā izmanto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modernās tehnoloģijas.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AE61" w14:textId="1DE6EE2E" w:rsidR="00F103C1" w:rsidRPr="006D43B9" w:rsidRDefault="005A427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98DA" w14:textId="0C886F6C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Interaktīvo tāfeļu un robotikas metožu pielietošana mācību procesā.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C654" w14:textId="4BCD81BF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Administrācija 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43E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F103C1" w:rsidRPr="006D43B9" w14:paraId="3D81481C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DEA" w14:textId="6AC6DDE5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Pilnveidot</w:t>
            </w:r>
            <w:r w:rsidR="005842A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mācību procesa un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sporta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inventāra izmantošanu.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93CC" w14:textId="1EE636AB" w:rsidR="00F103C1" w:rsidRPr="006D43B9" w:rsidRDefault="005A427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ACF" w14:textId="6A3B8616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Regulāra inventāra pilnveidošana</w:t>
            </w:r>
            <w:r w:rsidR="005842AA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C139" w14:textId="28F0441E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Administrācija </w:t>
            </w:r>
            <w:r w:rsidR="00F103C1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25F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</w:tbl>
    <w:p w14:paraId="23B82C98" w14:textId="77777777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996E6E9" w14:textId="3D2549CB" w:rsidR="00221927" w:rsidRPr="006D43B9" w:rsidRDefault="00D809E6" w:rsidP="00D809E6">
      <w:pPr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21"/>
      </w:tblGrid>
      <w:tr w:rsidR="00F103C1" w:rsidRPr="006D43B9" w14:paraId="2D5E93BC" w14:textId="77777777" w:rsidTr="00C02D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59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lastRenderedPageBreak/>
              <w:t xml:space="preserve">Pamatjoma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A70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>7.Iestādes darba organizācija, vadība un kvalitātes nodrošināšana</w:t>
            </w:r>
          </w:p>
        </w:tc>
      </w:tr>
      <w:tr w:rsidR="00F103C1" w:rsidRPr="006D43B9" w14:paraId="2A33DDA8" w14:textId="77777777" w:rsidTr="00C02D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705C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Prioritāte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3D4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Iestādes attīstība un kvalitātes nodrošināšana.</w:t>
            </w:r>
          </w:p>
        </w:tc>
      </w:tr>
      <w:tr w:rsidR="00F103C1" w:rsidRPr="006D43B9" w14:paraId="7F7BEF61" w14:textId="77777777" w:rsidTr="00C02D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2E01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Mērķis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A23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Realizēt attīstības plānu, regulāri veicot darba izvērtēšanu.</w:t>
            </w:r>
          </w:p>
        </w:tc>
      </w:tr>
      <w:tr w:rsidR="00F103C1" w:rsidRPr="006D43B9" w14:paraId="764088BD" w14:textId="77777777" w:rsidTr="00C02D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674E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lv-LV"/>
              </w:rPr>
              <w:t xml:space="preserve">Novērtēšanas kritēriji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F9F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Ievēroti iekšējie un ārējie normatīvie akti.</w:t>
            </w:r>
          </w:p>
        </w:tc>
      </w:tr>
    </w:tbl>
    <w:p w14:paraId="5C8C1A7F" w14:textId="2167223B" w:rsidR="00C02D87" w:rsidRPr="006D43B9" w:rsidRDefault="00C02D87" w:rsidP="00F10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  <w:r w:rsidRPr="006D43B9">
        <w:rPr>
          <w:rFonts w:ascii="Times New Roman" w:eastAsia="Times New Roman" w:hAnsi="Times New Roman" w:cs="Times New Roman"/>
          <w:b/>
          <w:bCs/>
          <w:lang w:eastAsia="lv-LV"/>
        </w:rPr>
        <w:t>Ieviešanas gaita: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F103C1" w:rsidRPr="006D43B9" w14:paraId="60830172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BFF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Uzdevumi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928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Laiks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A53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Apliecinājums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8DE5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Atbildīgais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4C5A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Pārvaldība</w:t>
            </w:r>
          </w:p>
        </w:tc>
      </w:tr>
      <w:tr w:rsidR="00F103C1" w:rsidRPr="006D43B9" w14:paraId="57FA665C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49B5" w14:textId="4A721D92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Veikt pedagogu</w:t>
            </w:r>
            <w:r w:rsidR="00D809E6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un</w:t>
            </w:r>
            <w:r w:rsidR="00D809E6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tehniskā personāla</w:t>
            </w:r>
            <w:r w:rsidR="00CF0BB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 vecāku</w:t>
            </w:r>
            <w:r w:rsidR="00D809E6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aptauju iestādes darba</w:t>
            </w:r>
            <w:r w:rsidR="00D809E6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izvērtēšanā, korekciju</w:t>
            </w:r>
            <w:r w:rsidR="00CF0BB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veikšanai plānojumā.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6FAF" w14:textId="72CD30F8" w:rsidR="00F103C1" w:rsidRPr="006D43B9" w:rsidRDefault="00E452AB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58A0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Aptaujas rezultātu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apkopojums.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9FA" w14:textId="08D4D9B2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Pedagogi</w:t>
            </w:r>
            <w:r w:rsidR="00E452AB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,</w:t>
            </w:r>
            <w:r w:rsidR="00D809E6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tehniskais personāls,</w:t>
            </w:r>
            <w:r w:rsidR="00CF0BBC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vecāki,</w:t>
            </w:r>
            <w:r w:rsidR="00E452AB"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 xml:space="preserve"> administrācija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C38" w14:textId="77777777" w:rsidR="00F103C1" w:rsidRPr="006D43B9" w:rsidRDefault="00F103C1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  <w:tr w:rsidR="00C02D87" w:rsidRPr="006D43B9" w14:paraId="10B19D8F" w14:textId="77777777" w:rsidTr="00F103C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96F" w14:textId="534C5D22" w:rsidR="00C02D87" w:rsidRPr="006D43B9" w:rsidRDefault="00C02D8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Pilnveidot iestādes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pašvērtējumu.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D240" w14:textId="796AE413" w:rsidR="00C02D87" w:rsidRPr="006D43B9" w:rsidRDefault="005842A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2023./2024.m.g.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2024./2025.m.g.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2025./2026.m.g.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3AB" w14:textId="75C6FAD6" w:rsidR="00C02D87" w:rsidRPr="006D43B9" w:rsidRDefault="00C02D8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Aktualizēts iestādes</w:t>
            </w: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br/>
              <w:t>pašvērtējums.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89B" w14:textId="03EDA9E5" w:rsidR="00C02D87" w:rsidRPr="006D43B9" w:rsidRDefault="005842AA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Visi darbinieki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911" w14:textId="3EF22445" w:rsidR="00C02D87" w:rsidRPr="006D43B9" w:rsidRDefault="00C02D87" w:rsidP="00F1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lv-LV"/>
              </w:rPr>
            </w:pPr>
            <w:r w:rsidRPr="006D43B9">
              <w:rPr>
                <w:rFonts w:ascii="Times New Roman" w:eastAsia="Times New Roman" w:hAnsi="Times New Roman" w:cs="Times New Roman"/>
                <w:color w:val="00000A"/>
                <w:lang w:eastAsia="lv-LV"/>
              </w:rPr>
              <w:t>Vadītāja</w:t>
            </w:r>
          </w:p>
        </w:tc>
      </w:tr>
    </w:tbl>
    <w:p w14:paraId="05EC4164" w14:textId="3F7BFE6B" w:rsidR="00F103C1" w:rsidRPr="006D43B9" w:rsidRDefault="00F103C1" w:rsidP="00F103C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6DD3B7BB" w14:textId="7E989732" w:rsidR="00F103C1" w:rsidRPr="006D43B9" w:rsidRDefault="009B08D0">
      <w:pPr>
        <w:rPr>
          <w:rFonts w:ascii="Times New Roman" w:hAnsi="Times New Roman" w:cs="Times New Roman"/>
          <w:bCs/>
          <w:lang w:eastAsia="ar-SA"/>
        </w:rPr>
      </w:pPr>
      <w:bookmarkStart w:id="5" w:name="_Hlk145443963"/>
      <w:r w:rsidRPr="006D43B9">
        <w:rPr>
          <w:rFonts w:ascii="Times New Roman" w:hAnsi="Times New Roman" w:cs="Times New Roman"/>
          <w:bCs/>
          <w:lang w:eastAsia="ar-SA"/>
        </w:rPr>
        <w:t>Pirmsskolas attīstības plāns apspriests un pieņemts darbībai pedagoģiskās padomes sēdē 2023.gada 13.septembrī.(13.09.2023. pedagoģiskās padomes sēdes protokols Nr.1</w:t>
      </w:r>
      <w:r w:rsidR="00D809E6">
        <w:rPr>
          <w:rFonts w:ascii="Times New Roman" w:hAnsi="Times New Roman" w:cs="Times New Roman"/>
          <w:bCs/>
          <w:lang w:eastAsia="ar-SA"/>
        </w:rPr>
        <w:t>/23</w:t>
      </w:r>
      <w:r w:rsidRPr="006D43B9">
        <w:rPr>
          <w:rFonts w:ascii="Times New Roman" w:hAnsi="Times New Roman" w:cs="Times New Roman"/>
          <w:bCs/>
          <w:lang w:eastAsia="ar-SA"/>
        </w:rPr>
        <w:t>).</w:t>
      </w:r>
    </w:p>
    <w:bookmarkEnd w:id="5"/>
    <w:p w14:paraId="5AB5262B" w14:textId="507A4C06" w:rsidR="009B08D0" w:rsidRPr="006D43B9" w:rsidRDefault="00D809E6">
      <w:pPr>
        <w:rPr>
          <w:rFonts w:ascii="Times New Roman" w:hAnsi="Times New Roman" w:cs="Times New Roman"/>
          <w:bCs/>
          <w:lang w:eastAsia="ar-SA"/>
        </w:rPr>
      </w:pPr>
      <w:r w:rsidRPr="00D809E6">
        <w:rPr>
          <w:rFonts w:ascii="Times New Roman" w:hAnsi="Times New Roman" w:cs="Times New Roman"/>
          <w:bCs/>
          <w:lang w:eastAsia="ar-SA"/>
        </w:rPr>
        <w:t xml:space="preserve">Pirmsskolas attīstības plāns apspriests un pieņemts darbībai </w:t>
      </w:r>
      <w:r>
        <w:rPr>
          <w:rFonts w:ascii="Times New Roman" w:hAnsi="Times New Roman" w:cs="Times New Roman"/>
          <w:bCs/>
          <w:lang w:eastAsia="ar-SA"/>
        </w:rPr>
        <w:t>Iestādes</w:t>
      </w:r>
      <w:r w:rsidRPr="00D809E6">
        <w:rPr>
          <w:rFonts w:ascii="Times New Roman" w:hAnsi="Times New Roman" w:cs="Times New Roman"/>
          <w:bCs/>
          <w:lang w:eastAsia="ar-SA"/>
        </w:rPr>
        <w:t xml:space="preserve"> padomes sēdē 2023.gada </w:t>
      </w:r>
      <w:r>
        <w:rPr>
          <w:rFonts w:ascii="Times New Roman" w:hAnsi="Times New Roman" w:cs="Times New Roman"/>
          <w:bCs/>
          <w:lang w:eastAsia="ar-SA"/>
        </w:rPr>
        <w:t>15</w:t>
      </w:r>
      <w:r w:rsidRPr="00D809E6">
        <w:rPr>
          <w:rFonts w:ascii="Times New Roman" w:hAnsi="Times New Roman" w:cs="Times New Roman"/>
          <w:bCs/>
          <w:lang w:eastAsia="ar-SA"/>
        </w:rPr>
        <w:t>.septembrī.(1</w:t>
      </w:r>
      <w:r>
        <w:rPr>
          <w:rFonts w:ascii="Times New Roman" w:hAnsi="Times New Roman" w:cs="Times New Roman"/>
          <w:bCs/>
          <w:lang w:eastAsia="ar-SA"/>
        </w:rPr>
        <w:t>5</w:t>
      </w:r>
      <w:r w:rsidRPr="00D809E6">
        <w:rPr>
          <w:rFonts w:ascii="Times New Roman" w:hAnsi="Times New Roman" w:cs="Times New Roman"/>
          <w:bCs/>
          <w:lang w:eastAsia="ar-SA"/>
        </w:rPr>
        <w:t xml:space="preserve">.09.2023. </w:t>
      </w:r>
      <w:r>
        <w:rPr>
          <w:rFonts w:ascii="Times New Roman" w:hAnsi="Times New Roman" w:cs="Times New Roman"/>
          <w:bCs/>
          <w:lang w:eastAsia="ar-SA"/>
        </w:rPr>
        <w:t>Iestādes</w:t>
      </w:r>
      <w:r w:rsidRPr="00D809E6">
        <w:rPr>
          <w:rFonts w:ascii="Times New Roman" w:hAnsi="Times New Roman" w:cs="Times New Roman"/>
          <w:bCs/>
          <w:lang w:eastAsia="ar-SA"/>
        </w:rPr>
        <w:t xml:space="preserve"> padomes sēdes protokols Nr.</w:t>
      </w:r>
      <w:r>
        <w:rPr>
          <w:rFonts w:ascii="Times New Roman" w:hAnsi="Times New Roman" w:cs="Times New Roman"/>
          <w:bCs/>
          <w:lang w:eastAsia="ar-SA"/>
        </w:rPr>
        <w:t>2/23</w:t>
      </w:r>
      <w:r w:rsidRPr="00D809E6">
        <w:rPr>
          <w:rFonts w:ascii="Times New Roman" w:hAnsi="Times New Roman" w:cs="Times New Roman"/>
          <w:bCs/>
          <w:lang w:eastAsia="ar-SA"/>
        </w:rPr>
        <w:t>).</w:t>
      </w:r>
    </w:p>
    <w:p w14:paraId="202C3747" w14:textId="77777777" w:rsidR="009B08D0" w:rsidRPr="006D43B9" w:rsidRDefault="009B08D0">
      <w:pPr>
        <w:rPr>
          <w:rFonts w:ascii="Times New Roman" w:hAnsi="Times New Roman" w:cs="Times New Roman"/>
          <w:bCs/>
          <w:lang w:eastAsia="ar-SA"/>
        </w:rPr>
      </w:pPr>
    </w:p>
    <w:p w14:paraId="5EB33A5A" w14:textId="1BAD5C2C" w:rsidR="009B08D0" w:rsidRPr="006D43B9" w:rsidRDefault="009B08D0">
      <w:pPr>
        <w:rPr>
          <w:rStyle w:val="Hipersaite"/>
          <w:rFonts w:ascii="Times New Roman" w:hAnsi="Times New Roman" w:cs="Times New Roman"/>
          <w:bCs/>
          <w:color w:val="auto"/>
          <w:u w:val="none"/>
          <w:lang w:eastAsia="ar-SA"/>
        </w:rPr>
      </w:pPr>
      <w:r w:rsidRPr="006D43B9">
        <w:rPr>
          <w:rFonts w:ascii="Times New Roman" w:hAnsi="Times New Roman" w:cs="Times New Roman"/>
          <w:bCs/>
          <w:lang w:eastAsia="ar-SA"/>
        </w:rPr>
        <w:t>Sagatavoja: iestādes vadītāja I. Baldiņa</w:t>
      </w:r>
    </w:p>
    <w:p w14:paraId="2F74669D" w14:textId="77777777" w:rsidR="00221927" w:rsidRDefault="00221927" w:rsidP="00B24FA1">
      <w:pPr>
        <w:jc w:val="center"/>
        <w:rPr>
          <w:rStyle w:val="Hipersaite"/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14:paraId="1494F623" w14:textId="77777777" w:rsidR="00D91B2F" w:rsidRDefault="00D91B2F" w:rsidP="00D91B2F"/>
    <w:p w14:paraId="31B34FAB" w14:textId="77777777" w:rsidR="00D91B2F" w:rsidRDefault="00D91B2F" w:rsidP="00D91B2F"/>
    <w:p w14:paraId="470425E1" w14:textId="77777777" w:rsidR="00D91B2F" w:rsidRDefault="00D91B2F"/>
    <w:sectPr w:rsidR="00D91B2F" w:rsidSect="00B24FA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88DF" w14:textId="77777777" w:rsidR="008976FF" w:rsidRDefault="008976FF" w:rsidP="000A2A92">
      <w:pPr>
        <w:spacing w:after="0" w:line="240" w:lineRule="auto"/>
      </w:pPr>
      <w:r>
        <w:separator/>
      </w:r>
    </w:p>
  </w:endnote>
  <w:endnote w:type="continuationSeparator" w:id="0">
    <w:p w14:paraId="18C07311" w14:textId="77777777" w:rsidR="008976FF" w:rsidRDefault="008976FF" w:rsidP="000A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D345A" w14:textId="77777777" w:rsidR="008976FF" w:rsidRDefault="008976FF" w:rsidP="000A2A92">
      <w:pPr>
        <w:spacing w:after="0" w:line="240" w:lineRule="auto"/>
      </w:pPr>
      <w:r>
        <w:separator/>
      </w:r>
    </w:p>
  </w:footnote>
  <w:footnote w:type="continuationSeparator" w:id="0">
    <w:p w14:paraId="6FF0ADE1" w14:textId="77777777" w:rsidR="008976FF" w:rsidRDefault="008976FF" w:rsidP="000A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884D1"/>
    <w:multiLevelType w:val="singleLevel"/>
    <w:tmpl w:val="96B884D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B1D9FE1"/>
    <w:multiLevelType w:val="singleLevel"/>
    <w:tmpl w:val="DB1D9FE1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4EEDEAC"/>
    <w:multiLevelType w:val="singleLevel"/>
    <w:tmpl w:val="F4EEDE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8F541F6"/>
    <w:multiLevelType w:val="hybridMultilevel"/>
    <w:tmpl w:val="6ED41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598"/>
    <w:multiLevelType w:val="hybridMultilevel"/>
    <w:tmpl w:val="6ED4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7B3"/>
    <w:multiLevelType w:val="hybridMultilevel"/>
    <w:tmpl w:val="FF1A53E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7673"/>
    <w:multiLevelType w:val="hybridMultilevel"/>
    <w:tmpl w:val="EAFC70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61F0"/>
    <w:multiLevelType w:val="hybridMultilevel"/>
    <w:tmpl w:val="BF02675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133"/>
    <w:multiLevelType w:val="hybridMultilevel"/>
    <w:tmpl w:val="6ED4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6E2"/>
    <w:multiLevelType w:val="hybridMultilevel"/>
    <w:tmpl w:val="130E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CCCD"/>
    <w:multiLevelType w:val="singleLevel"/>
    <w:tmpl w:val="27DBCC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31B81E42"/>
    <w:multiLevelType w:val="hybridMultilevel"/>
    <w:tmpl w:val="111472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A59E9"/>
    <w:multiLevelType w:val="hybridMultilevel"/>
    <w:tmpl w:val="EBCA50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62E7"/>
    <w:multiLevelType w:val="hybridMultilevel"/>
    <w:tmpl w:val="B64896C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16A6"/>
    <w:multiLevelType w:val="hybridMultilevel"/>
    <w:tmpl w:val="4F0E4C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3014"/>
    <w:multiLevelType w:val="hybridMultilevel"/>
    <w:tmpl w:val="50EE431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555D"/>
    <w:multiLevelType w:val="hybridMultilevel"/>
    <w:tmpl w:val="83061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5236C"/>
    <w:multiLevelType w:val="hybridMultilevel"/>
    <w:tmpl w:val="CAA601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23E8"/>
    <w:multiLevelType w:val="hybridMultilevel"/>
    <w:tmpl w:val="9F5863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53A71"/>
    <w:multiLevelType w:val="hybridMultilevel"/>
    <w:tmpl w:val="98EC054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3518"/>
    <w:multiLevelType w:val="hybridMultilevel"/>
    <w:tmpl w:val="38C8C5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1677"/>
    <w:multiLevelType w:val="hybridMultilevel"/>
    <w:tmpl w:val="657804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65CB"/>
    <w:multiLevelType w:val="hybridMultilevel"/>
    <w:tmpl w:val="EA3452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124E"/>
    <w:multiLevelType w:val="hybridMultilevel"/>
    <w:tmpl w:val="E592B62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8F1FE"/>
    <w:multiLevelType w:val="singleLevel"/>
    <w:tmpl w:val="7F18F1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4"/>
  </w:num>
  <w:num w:numId="6">
    <w:abstractNumId w:val="23"/>
  </w:num>
  <w:num w:numId="7">
    <w:abstractNumId w:val="9"/>
  </w:num>
  <w:num w:numId="8">
    <w:abstractNumId w:val="21"/>
  </w:num>
  <w:num w:numId="9">
    <w:abstractNumId w:val="16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20"/>
  </w:num>
  <w:num w:numId="15">
    <w:abstractNumId w:val="1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6"/>
  </w:num>
  <w:num w:numId="21">
    <w:abstractNumId w:val="18"/>
  </w:num>
  <w:num w:numId="22">
    <w:abstractNumId w:val="22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1"/>
    <w:rsid w:val="0004584D"/>
    <w:rsid w:val="000613D5"/>
    <w:rsid w:val="00093DB3"/>
    <w:rsid w:val="000A2A92"/>
    <w:rsid w:val="000B0471"/>
    <w:rsid w:val="000C1A55"/>
    <w:rsid w:val="000D588C"/>
    <w:rsid w:val="00115D3B"/>
    <w:rsid w:val="00155921"/>
    <w:rsid w:val="001952A8"/>
    <w:rsid w:val="001C60AD"/>
    <w:rsid w:val="00221927"/>
    <w:rsid w:val="00240A2C"/>
    <w:rsid w:val="00250454"/>
    <w:rsid w:val="00255A0D"/>
    <w:rsid w:val="00285183"/>
    <w:rsid w:val="002C5273"/>
    <w:rsid w:val="002D780B"/>
    <w:rsid w:val="002F2B0A"/>
    <w:rsid w:val="00337858"/>
    <w:rsid w:val="00420411"/>
    <w:rsid w:val="004255C7"/>
    <w:rsid w:val="00446757"/>
    <w:rsid w:val="004B10F0"/>
    <w:rsid w:val="00515795"/>
    <w:rsid w:val="00515F43"/>
    <w:rsid w:val="00566BED"/>
    <w:rsid w:val="005842AA"/>
    <w:rsid w:val="005A427A"/>
    <w:rsid w:val="005A4A1D"/>
    <w:rsid w:val="006074CC"/>
    <w:rsid w:val="006A2C08"/>
    <w:rsid w:val="006B0BCC"/>
    <w:rsid w:val="006D43B9"/>
    <w:rsid w:val="006E36D2"/>
    <w:rsid w:val="00711B5D"/>
    <w:rsid w:val="00733908"/>
    <w:rsid w:val="0078764D"/>
    <w:rsid w:val="007F332C"/>
    <w:rsid w:val="00872506"/>
    <w:rsid w:val="008976FF"/>
    <w:rsid w:val="008A1925"/>
    <w:rsid w:val="008E5159"/>
    <w:rsid w:val="008F0A73"/>
    <w:rsid w:val="008F5E61"/>
    <w:rsid w:val="00901D04"/>
    <w:rsid w:val="00957A3F"/>
    <w:rsid w:val="00964784"/>
    <w:rsid w:val="00990007"/>
    <w:rsid w:val="009B08D0"/>
    <w:rsid w:val="009F26E7"/>
    <w:rsid w:val="00A00E44"/>
    <w:rsid w:val="00A6021D"/>
    <w:rsid w:val="00A6651C"/>
    <w:rsid w:val="00A74861"/>
    <w:rsid w:val="00B00BB0"/>
    <w:rsid w:val="00B24FA1"/>
    <w:rsid w:val="00B3065A"/>
    <w:rsid w:val="00B359BE"/>
    <w:rsid w:val="00B94E92"/>
    <w:rsid w:val="00BB3C62"/>
    <w:rsid w:val="00C02D87"/>
    <w:rsid w:val="00C17023"/>
    <w:rsid w:val="00C57DC2"/>
    <w:rsid w:val="00C7578B"/>
    <w:rsid w:val="00C93C7E"/>
    <w:rsid w:val="00CD0E3C"/>
    <w:rsid w:val="00CF0BBC"/>
    <w:rsid w:val="00D043D9"/>
    <w:rsid w:val="00D20E13"/>
    <w:rsid w:val="00D809E6"/>
    <w:rsid w:val="00D91B2F"/>
    <w:rsid w:val="00E452AB"/>
    <w:rsid w:val="00E74D14"/>
    <w:rsid w:val="00E84A24"/>
    <w:rsid w:val="00EB29F1"/>
    <w:rsid w:val="00EC23BD"/>
    <w:rsid w:val="00F103C1"/>
    <w:rsid w:val="00F15B0A"/>
    <w:rsid w:val="00F95CA9"/>
    <w:rsid w:val="00FB37B9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AE36"/>
  <w15:chartTrackingRefBased/>
  <w15:docId w15:val="{B1493AAB-8B3B-45E7-963B-7EB4098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4F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24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B2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semiHidden/>
    <w:rsid w:val="00B24FA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A0D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A2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2A92"/>
  </w:style>
  <w:style w:type="paragraph" w:styleId="Kjene">
    <w:name w:val="footer"/>
    <w:basedOn w:val="Parasts"/>
    <w:link w:val="KjeneRakstz"/>
    <w:uiPriority w:val="99"/>
    <w:unhideWhenUsed/>
    <w:rsid w:val="000A2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2A92"/>
  </w:style>
  <w:style w:type="paragraph" w:styleId="Sarakstarindkopa">
    <w:name w:val="List Paragraph"/>
    <w:basedOn w:val="Parasts"/>
    <w:uiPriority w:val="34"/>
    <w:qFormat/>
    <w:rsid w:val="000B0471"/>
    <w:pPr>
      <w:ind w:left="720"/>
      <w:contextualSpacing/>
    </w:pPr>
  </w:style>
  <w:style w:type="character" w:customStyle="1" w:styleId="fontstyle01">
    <w:name w:val="fontstyle01"/>
    <w:basedOn w:val="Noklusjumarindkopasfonts"/>
    <w:rsid w:val="002F2B0A"/>
    <w:rPr>
      <w:rFonts w:ascii="Times New Roman" w:hAnsi="Times New Roman" w:cs="Times New Roman" w:hint="default"/>
      <w:b/>
      <w:bCs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i.saulite@dagd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00F0-1735-412C-911C-5F62E54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11609</Words>
  <Characters>6618</Characters>
  <Application>Microsoft Office Word</Application>
  <DocSecurity>0</DocSecurity>
  <Lines>55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Metodikis</dc:creator>
  <cp:keywords/>
  <dc:description/>
  <cp:lastModifiedBy>Metodikis</cp:lastModifiedBy>
  <cp:revision>2</cp:revision>
  <cp:lastPrinted>2023-09-13T12:11:00Z</cp:lastPrinted>
  <dcterms:created xsi:type="dcterms:W3CDTF">2023-09-13T12:11:00Z</dcterms:created>
  <dcterms:modified xsi:type="dcterms:W3CDTF">2023-09-13T12:11:00Z</dcterms:modified>
</cp:coreProperties>
</file>